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680CD911"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SPS</w:t>
      </w:r>
      <w:r w:rsidR="006B33F9">
        <w:rPr>
          <w:rFonts w:ascii="Arial" w:hAnsi="Arial" w:cs="Arial"/>
          <w:bCs/>
          <w:sz w:val="20"/>
          <w:szCs w:val="20"/>
        </w:rPr>
        <w:t xml:space="preserve"> </w:t>
      </w:r>
      <w:r w:rsidR="006B33F9">
        <w:rPr>
          <w:rFonts w:ascii="Arial" w:hAnsi="Arial" w:cs="Arial"/>
          <w:bCs/>
          <w:sz w:val="20"/>
          <w:szCs w:val="20"/>
          <w:lang w:val="en-US"/>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0AD14335" w:rsidR="00544723" w:rsidRPr="0066301D" w:rsidRDefault="00544723" w:rsidP="00544723">
      <w:pPr>
        <w:spacing w:before="60" w:after="60"/>
        <w:jc w:val="center"/>
        <w:rPr>
          <w:rFonts w:asciiTheme="minorHAnsi" w:hAnsiTheme="minorHAnsi" w:cstheme="minorHAnsi"/>
          <w:b/>
          <w:bCs/>
          <w:sz w:val="20"/>
          <w:szCs w:val="20"/>
        </w:rPr>
      </w:pPr>
      <w:r w:rsidRPr="0066301D">
        <w:rPr>
          <w:rFonts w:asciiTheme="minorHAnsi" w:hAnsiTheme="minorHAnsi" w:cstheme="minorHAnsi"/>
          <w:b/>
          <w:bCs/>
          <w:sz w:val="20"/>
          <w:szCs w:val="20"/>
        </w:rPr>
        <w:t xml:space="preserve">PASIŪLYMAS </w:t>
      </w:r>
    </w:p>
    <w:p w14:paraId="5AF19B81" w14:textId="7D2F0779" w:rsidR="00544723" w:rsidRPr="00602F16" w:rsidRDefault="006B33F9" w:rsidP="00544723">
      <w:pPr>
        <w:spacing w:before="60" w:after="60"/>
        <w:jc w:val="center"/>
        <w:rPr>
          <w:rFonts w:asciiTheme="minorHAnsi" w:hAnsiTheme="minorHAnsi" w:cstheme="minorHAnsi"/>
          <w:b/>
          <w:bCs/>
          <w:sz w:val="20"/>
          <w:szCs w:val="20"/>
        </w:rPr>
      </w:pPr>
      <w:r w:rsidRPr="0066301D">
        <w:rPr>
          <w:rFonts w:asciiTheme="minorHAnsi" w:hAnsiTheme="minorHAnsi" w:cstheme="minorHAnsi"/>
          <w:b/>
          <w:bCs/>
          <w:sz w:val="20"/>
          <w:szCs w:val="20"/>
        </w:rPr>
        <w:t xml:space="preserve"> DĖL </w:t>
      </w:r>
      <w:r w:rsidR="00891C3B">
        <w:rPr>
          <w:rFonts w:asciiTheme="minorHAnsi" w:hAnsiTheme="minorHAnsi" w:cstheme="minorHAnsi"/>
          <w:b/>
          <w:bCs/>
          <w:sz w:val="20"/>
          <w:szCs w:val="20"/>
        </w:rPr>
        <w:t>„</w:t>
      </w:r>
      <w:r w:rsidR="00602F16" w:rsidRPr="00602F16">
        <w:rPr>
          <w:rFonts w:asciiTheme="minorHAnsi" w:hAnsiTheme="minorHAnsi" w:cstheme="minorHAnsi"/>
          <w:b/>
          <w:bCs/>
          <w:caps/>
          <w:sz w:val="20"/>
          <w:szCs w:val="20"/>
        </w:rPr>
        <w:t>(VPP-358) EEx d judesio jutiklių keitimo paslaugos</w:t>
      </w:r>
      <w:r w:rsidR="00891C3B">
        <w:rPr>
          <w:rFonts w:asciiTheme="minorHAnsi" w:hAnsiTheme="minorHAnsi" w:cstheme="minorHAnsi"/>
          <w:b/>
          <w:bCs/>
          <w:caps/>
          <w:sz w:val="20"/>
          <w:szCs w:val="20"/>
        </w:rPr>
        <w:t>“ PIRKIMO</w:t>
      </w:r>
    </w:p>
    <w:p w14:paraId="775C5211" w14:textId="77777777" w:rsidR="00544723" w:rsidRPr="0066301D" w:rsidRDefault="00544723" w:rsidP="00544723">
      <w:pPr>
        <w:spacing w:before="60" w:after="60"/>
        <w:jc w:val="center"/>
        <w:rPr>
          <w:rFonts w:asciiTheme="minorHAnsi" w:hAnsiTheme="minorHAnsi" w:cstheme="minorHAnsi"/>
          <w:bCs/>
          <w:i/>
          <w:color w:val="FF0000"/>
          <w:sz w:val="20"/>
          <w:szCs w:val="20"/>
        </w:rPr>
      </w:pPr>
    </w:p>
    <w:p w14:paraId="2BC540E0" w14:textId="77777777" w:rsidR="00544723" w:rsidRPr="0066301D" w:rsidRDefault="00544723" w:rsidP="00544723">
      <w:pPr>
        <w:spacing w:before="60" w:after="60"/>
        <w:jc w:val="center"/>
        <w:rPr>
          <w:rFonts w:asciiTheme="minorHAnsi" w:hAnsiTheme="minorHAnsi" w:cstheme="minorHAnsi"/>
          <w:b/>
          <w:bCs/>
          <w:sz w:val="20"/>
          <w:szCs w:val="20"/>
        </w:rPr>
      </w:pPr>
    </w:p>
    <w:p w14:paraId="49569E07" w14:textId="77777777" w:rsidR="00544723" w:rsidRPr="0066301D" w:rsidRDefault="00544723" w:rsidP="00544723">
      <w:pPr>
        <w:keepNext/>
        <w:tabs>
          <w:tab w:val="left" w:pos="284"/>
        </w:tabs>
        <w:spacing w:before="60" w:after="60"/>
        <w:ind w:left="2694"/>
        <w:outlineLvl w:val="0"/>
        <w:rPr>
          <w:rFonts w:asciiTheme="minorHAnsi" w:hAnsiTheme="minorHAnsi" w:cstheme="minorHAnsi"/>
          <w:b/>
          <w:bCs/>
          <w:sz w:val="20"/>
          <w:szCs w:val="20"/>
        </w:rPr>
      </w:pPr>
      <w:r w:rsidRPr="0066301D">
        <w:rPr>
          <w:rFonts w:asciiTheme="minorHAnsi" w:hAnsiTheme="minorHAnsi" w:cstheme="minorHAnsi"/>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6301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6301D" w:rsidRDefault="00544723" w:rsidP="0082610F">
            <w:pPr>
              <w:rPr>
                <w:rFonts w:asciiTheme="minorHAnsi" w:hAnsiTheme="minorHAnsi" w:cstheme="minorHAnsi"/>
                <w:sz w:val="20"/>
                <w:szCs w:val="20"/>
              </w:rPr>
            </w:pPr>
            <w:r w:rsidRPr="0066301D">
              <w:rPr>
                <w:rFonts w:asciiTheme="minorHAnsi" w:hAnsiTheme="minorHAnsi" w:cstheme="minorHAnsi"/>
                <w:sz w:val="20"/>
                <w:szCs w:val="20"/>
              </w:rPr>
              <w:t xml:space="preserve">Tiekėjo pavadinimas / </w:t>
            </w:r>
            <w:r w:rsidRPr="0066301D">
              <w:rPr>
                <w:rFonts w:asciiTheme="minorHAnsi" w:hAnsiTheme="minorHAnsi" w:cstheme="minorHAnsi"/>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6301D" w:rsidRDefault="00544723" w:rsidP="0082610F">
            <w:pPr>
              <w:jc w:val="both"/>
              <w:rPr>
                <w:rFonts w:asciiTheme="minorHAnsi" w:hAnsiTheme="minorHAnsi" w:cstheme="minorHAnsi"/>
                <w:sz w:val="20"/>
                <w:szCs w:val="20"/>
              </w:rPr>
            </w:pPr>
          </w:p>
        </w:tc>
      </w:tr>
      <w:tr w:rsidR="00544723" w:rsidRPr="0066301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Tiekėjų grupės atsakingas partneris </w:t>
            </w:r>
            <w:r w:rsidRPr="0066301D">
              <w:rPr>
                <w:rFonts w:asciiTheme="minorHAnsi" w:hAnsiTheme="minorHAnsi" w:cstheme="minorHAnsi"/>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6301D" w:rsidRDefault="00544723" w:rsidP="0082610F">
            <w:pPr>
              <w:jc w:val="both"/>
              <w:rPr>
                <w:rFonts w:asciiTheme="minorHAnsi" w:hAnsiTheme="minorHAnsi" w:cstheme="minorHAnsi"/>
                <w:sz w:val="20"/>
                <w:szCs w:val="20"/>
              </w:rPr>
            </w:pPr>
          </w:p>
        </w:tc>
      </w:tr>
      <w:tr w:rsidR="00544723" w:rsidRPr="0066301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adresas / </w:t>
            </w:r>
            <w:r w:rsidRPr="0066301D">
              <w:rPr>
                <w:rFonts w:asciiTheme="minorHAnsi" w:hAnsiTheme="minorHAnsi" w:cstheme="minorHAnsi"/>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6301D" w:rsidRDefault="00544723" w:rsidP="0082610F">
            <w:pPr>
              <w:jc w:val="both"/>
              <w:rPr>
                <w:rFonts w:asciiTheme="minorHAnsi" w:hAnsiTheme="minorHAnsi" w:cstheme="minorHAnsi"/>
                <w:sz w:val="20"/>
                <w:szCs w:val="20"/>
              </w:rPr>
            </w:pPr>
          </w:p>
        </w:tc>
      </w:tr>
      <w:tr w:rsidR="00544723" w:rsidRPr="0066301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juridinio asmens kodas(-ai) (tuo atveju, jei Pasiūlymą pateikia fizinis asmuo – verslo pažymėjimo Nr. ar pan.)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6301D" w:rsidRDefault="00544723" w:rsidP="0082610F">
            <w:pPr>
              <w:jc w:val="both"/>
              <w:rPr>
                <w:rFonts w:asciiTheme="minorHAnsi" w:hAnsiTheme="minorHAnsi" w:cstheme="minorHAnsi"/>
                <w:sz w:val="20"/>
                <w:szCs w:val="20"/>
              </w:rPr>
            </w:pPr>
          </w:p>
        </w:tc>
      </w:tr>
      <w:tr w:rsidR="00544723" w:rsidRPr="0066301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PVM mokėtojo kodas(-ai) /</w:t>
            </w:r>
            <w:r w:rsidRPr="0066301D">
              <w:rPr>
                <w:rFonts w:asciiTheme="minorHAnsi" w:hAnsiTheme="minorHAnsi" w:cstheme="minorHAnsi"/>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6301D" w:rsidRDefault="00544723" w:rsidP="0082610F">
            <w:pPr>
              <w:jc w:val="both"/>
              <w:rPr>
                <w:rFonts w:asciiTheme="minorHAnsi" w:hAnsiTheme="minorHAnsi" w:cstheme="minorHAnsi"/>
                <w:sz w:val="20"/>
                <w:szCs w:val="20"/>
              </w:rPr>
            </w:pPr>
          </w:p>
        </w:tc>
      </w:tr>
      <w:tr w:rsidR="00544723" w:rsidRPr="0066301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6301D" w:rsidRDefault="00544723" w:rsidP="0082610F">
            <w:pPr>
              <w:jc w:val="both"/>
              <w:rPr>
                <w:rFonts w:asciiTheme="minorHAnsi" w:hAnsiTheme="minorHAnsi" w:cstheme="minorHAnsi"/>
                <w:sz w:val="20"/>
                <w:szCs w:val="20"/>
              </w:rPr>
            </w:pPr>
          </w:p>
        </w:tc>
      </w:tr>
      <w:tr w:rsidR="00544723" w:rsidRPr="0066301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6301D" w:rsidRDefault="00544723" w:rsidP="0082610F">
            <w:pPr>
              <w:jc w:val="both"/>
              <w:rPr>
                <w:rFonts w:asciiTheme="minorHAnsi" w:hAnsiTheme="minorHAnsi" w:cstheme="minorHAnsi"/>
                <w:sz w:val="20"/>
                <w:szCs w:val="20"/>
              </w:rPr>
            </w:pPr>
          </w:p>
        </w:tc>
      </w:tr>
      <w:tr w:rsidR="00544723" w:rsidRPr="0066301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6301D" w:rsidRDefault="00544723" w:rsidP="0082610F">
            <w:pPr>
              <w:jc w:val="both"/>
              <w:rPr>
                <w:rFonts w:asciiTheme="minorHAnsi" w:hAnsiTheme="minorHAnsi" w:cstheme="minorHAnsi"/>
                <w:sz w:val="20"/>
                <w:szCs w:val="20"/>
              </w:rPr>
            </w:pPr>
          </w:p>
        </w:tc>
      </w:tr>
      <w:tr w:rsidR="00544723" w:rsidRPr="0066301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544723" w:rsidRPr="0066301D" w:rsidRDefault="00544723" w:rsidP="0082610F">
            <w:pPr>
              <w:jc w:val="both"/>
              <w:rPr>
                <w:rFonts w:asciiTheme="minorHAnsi" w:hAnsiTheme="minorHAnsi" w:cstheme="minorHAnsi"/>
                <w:sz w:val="20"/>
                <w:szCs w:val="20"/>
              </w:rPr>
            </w:pPr>
            <w:r w:rsidRPr="0066301D">
              <w:rPr>
                <w:rFonts w:asciiTheme="minorHAnsi" w:hAnsiTheme="minorHAnsi" w:cstheme="minorHAnsi"/>
                <w:sz w:val="20"/>
                <w:szCs w:val="20"/>
              </w:rPr>
              <w:t xml:space="preserve">Tiekėjo / Tiekėjų grupės atsakingo partnerio laimėjimo atveju už Sutarties vykdymą paskirto atsakingo asmens vardas, pavardė, </w:t>
            </w:r>
            <w:r w:rsidR="001E599A" w:rsidRPr="0066301D">
              <w:rPr>
                <w:rFonts w:asciiTheme="minorHAnsi" w:hAnsiTheme="minorHAnsi" w:cstheme="minorHAnsi"/>
                <w:sz w:val="20"/>
                <w:szCs w:val="20"/>
              </w:rPr>
              <w:t xml:space="preserve">pareigos, </w:t>
            </w:r>
            <w:r w:rsidRPr="0066301D">
              <w:rPr>
                <w:rFonts w:asciiTheme="minorHAnsi" w:hAnsiTheme="minorHAnsi" w:cstheme="minorHAnsi"/>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6301D" w:rsidRDefault="00544723" w:rsidP="0082610F">
            <w:pPr>
              <w:jc w:val="both"/>
              <w:rPr>
                <w:rFonts w:asciiTheme="minorHAnsi" w:hAnsiTheme="minorHAnsi" w:cstheme="minorHAnsi"/>
                <w:sz w:val="20"/>
                <w:szCs w:val="20"/>
              </w:rPr>
            </w:pPr>
          </w:p>
        </w:tc>
      </w:tr>
    </w:tbl>
    <w:p w14:paraId="502ED98F" w14:textId="77777777" w:rsidR="00544723" w:rsidRPr="0066301D" w:rsidRDefault="00544723" w:rsidP="00544723">
      <w:pPr>
        <w:spacing w:before="60" w:after="60"/>
        <w:ind w:firstLine="720"/>
        <w:jc w:val="both"/>
        <w:rPr>
          <w:rFonts w:asciiTheme="minorHAnsi" w:hAnsiTheme="minorHAnsi" w:cstheme="minorHAnsi"/>
          <w:sz w:val="20"/>
          <w:szCs w:val="20"/>
        </w:rPr>
      </w:pPr>
    </w:p>
    <w:p w14:paraId="305D117A" w14:textId="77777777" w:rsidR="00544723" w:rsidRPr="00012F72" w:rsidRDefault="00544723" w:rsidP="00544723">
      <w:pPr>
        <w:keepNext/>
        <w:numPr>
          <w:ilvl w:val="0"/>
          <w:numId w:val="2"/>
        </w:numPr>
        <w:spacing w:before="60" w:after="60"/>
        <w:ind w:left="567" w:firstLine="142"/>
        <w:jc w:val="center"/>
        <w:outlineLvl w:val="0"/>
        <w:rPr>
          <w:rFonts w:asciiTheme="minorHAnsi" w:hAnsiTheme="minorHAnsi" w:cstheme="minorHAnsi"/>
          <w:b/>
          <w:bCs/>
          <w:sz w:val="20"/>
          <w:szCs w:val="20"/>
        </w:rPr>
      </w:pPr>
      <w:r w:rsidRPr="00012F72">
        <w:rPr>
          <w:rFonts w:asciiTheme="minorHAnsi" w:hAnsiTheme="minorHAnsi" w:cstheme="minorHAnsi"/>
          <w:b/>
          <w:bCs/>
          <w:sz w:val="20"/>
          <w:szCs w:val="20"/>
        </w:rPr>
        <w:t>SUTIKIMAS SU PIRKIMO SĄLYGOMIS</w:t>
      </w:r>
    </w:p>
    <w:p w14:paraId="7D743694" w14:textId="77777777" w:rsidR="00544723" w:rsidRPr="00012F72" w:rsidRDefault="00544723" w:rsidP="00544723">
      <w:pPr>
        <w:numPr>
          <w:ilvl w:val="1"/>
          <w:numId w:val="1"/>
        </w:numPr>
        <w:tabs>
          <w:tab w:val="left" w:pos="142"/>
          <w:tab w:val="left" w:pos="426"/>
        </w:tabs>
        <w:spacing w:before="60" w:after="60"/>
        <w:ind w:left="0" w:firstLine="0"/>
        <w:contextualSpacing/>
        <w:jc w:val="both"/>
        <w:rPr>
          <w:rFonts w:asciiTheme="minorHAnsi" w:hAnsiTheme="minorHAnsi" w:cstheme="minorHAnsi"/>
          <w:sz w:val="20"/>
          <w:szCs w:val="20"/>
        </w:rPr>
      </w:pPr>
      <w:r w:rsidRPr="00012F72">
        <w:rPr>
          <w:rFonts w:asciiTheme="minorHAnsi" w:hAnsiTheme="minorHAnsi" w:cstheme="minorHAnsi"/>
          <w:sz w:val="20"/>
          <w:szCs w:val="20"/>
        </w:rPr>
        <w:t xml:space="preserve">Su Pasiūlymu pažymime, kad pateikdami savo Pasiūlymą, sutinkame su </w:t>
      </w:r>
      <w:r w:rsidRPr="00012F72">
        <w:rPr>
          <w:rFonts w:asciiTheme="minorHAnsi" w:hAnsiTheme="minorHAnsi" w:cstheme="minorHAnsi"/>
          <w:bCs/>
          <w:sz w:val="20"/>
          <w:szCs w:val="20"/>
          <w:shd w:val="clear" w:color="auto" w:fill="FFFFFF" w:themeFill="background1"/>
        </w:rPr>
        <w:t>PĮ</w:t>
      </w:r>
      <w:r w:rsidRPr="00012F72" w:rsidDel="00867D8A">
        <w:rPr>
          <w:rFonts w:asciiTheme="minorHAnsi" w:hAnsiTheme="minorHAnsi" w:cstheme="minorHAnsi"/>
          <w:sz w:val="20"/>
          <w:szCs w:val="20"/>
        </w:rPr>
        <w:t xml:space="preserve"> </w:t>
      </w:r>
      <w:r w:rsidRPr="00012F72">
        <w:rPr>
          <w:rFonts w:asciiTheme="minorHAnsi" w:hAnsiTheme="minorHAnsi" w:cstheme="minorHAnsi"/>
          <w:sz w:val="20"/>
          <w:szCs w:val="20"/>
        </w:rPr>
        <w:t xml:space="preserve">ir Pirkimo sąlygose nustatytomis Pirkimo procedūromis ir būsimos Sutarties sąlygomis. </w:t>
      </w:r>
    </w:p>
    <w:p w14:paraId="6E5ED3FC" w14:textId="7300E033" w:rsidR="00544723" w:rsidRPr="00012F72" w:rsidRDefault="00544723" w:rsidP="00544723">
      <w:pPr>
        <w:numPr>
          <w:ilvl w:val="1"/>
          <w:numId w:val="1"/>
        </w:numPr>
        <w:tabs>
          <w:tab w:val="left" w:pos="426"/>
        </w:tabs>
        <w:spacing w:before="60" w:after="60"/>
        <w:ind w:left="0" w:firstLine="0"/>
        <w:contextualSpacing/>
        <w:jc w:val="both"/>
        <w:rPr>
          <w:rFonts w:asciiTheme="minorHAnsi" w:hAnsiTheme="minorHAnsi" w:cstheme="minorHAnsi"/>
          <w:sz w:val="20"/>
          <w:szCs w:val="20"/>
        </w:rPr>
      </w:pPr>
      <w:r w:rsidRPr="00012F72">
        <w:rPr>
          <w:rFonts w:asciiTheme="minorHAnsi" w:hAnsiTheme="minorHAnsi" w:cstheme="minorHAnsi"/>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0C50E5D0" w:rsidR="00BE675E" w:rsidRPr="00012F72"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ar-SA"/>
        </w:rPr>
      </w:pPr>
      <w:r w:rsidRPr="00012F72">
        <w:rPr>
          <w:rFonts w:asciiTheme="minorHAnsi" w:hAnsiTheme="minorHAnsi" w:cstheme="minorHAnsi"/>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7935C3B2" w14:textId="77777777" w:rsidR="0066301D" w:rsidRPr="00012F72" w:rsidRDefault="0066301D" w:rsidP="0066301D">
      <w:p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0"/>
          <w:szCs w:val="20"/>
          <w:lang w:eastAsia="zh-CN"/>
        </w:rPr>
      </w:pPr>
      <w:r w:rsidRPr="00012F72">
        <w:rPr>
          <w:rFonts w:asciiTheme="minorHAnsi" w:hAnsiTheme="minorHAnsi" w:cstheme="minorHAnsi"/>
          <w:sz w:val="20"/>
          <w:szCs w:val="20"/>
          <w:lang w:eastAsia="zh-CN"/>
        </w:rPr>
        <w:t>1.4. Patvirtinu, kad teikiant Pasiūlymą nėra nė vienos iš šių sąlygų:</w:t>
      </w:r>
    </w:p>
    <w:p w14:paraId="1EA171A9" w14:textId="77777777" w:rsidR="0066301D" w:rsidRPr="00012F72"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zh-CN"/>
        </w:rPr>
      </w:pPr>
      <w:r w:rsidRPr="00012F72">
        <w:rPr>
          <w:rFonts w:asciiTheme="minorHAnsi" w:hAnsiTheme="minorHAnsi" w:cstheme="minorHAnsi"/>
          <w:sz w:val="20"/>
          <w:szCs w:val="20"/>
          <w:lang w:eastAsia="zh-CN"/>
        </w:rPr>
        <w:t>Tiekėjas, jo Subtiekėjas, Ūkio subjektai, kurių pajėgumais remiamasi, Tiekėjo siūlomų prekių gamintojas ar juos kontroliuojantys asmenys yra juridiniai asmenys, registruoti VPĮ 92 straipsnio 15 dalyje numatytame sąraše nurodytose valstybėse ar teritorijose;</w:t>
      </w:r>
    </w:p>
    <w:p w14:paraId="32922CBF" w14:textId="77777777" w:rsidR="0066301D" w:rsidRPr="00012F72"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zh-CN"/>
        </w:rPr>
      </w:pPr>
      <w:r w:rsidRPr="00012F72">
        <w:rPr>
          <w:rFonts w:asciiTheme="minorHAnsi" w:hAnsiTheme="minorHAnsi" w:cstheme="minorHAnsi"/>
          <w:sz w:val="20"/>
          <w:szCs w:val="20"/>
          <w:lang w:eastAsia="zh-CN"/>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CCB78C0" w14:textId="77777777" w:rsidR="0066301D" w:rsidRPr="00012F72"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zh-CN"/>
        </w:rPr>
      </w:pPr>
      <w:r w:rsidRPr="00012F72">
        <w:rPr>
          <w:rFonts w:asciiTheme="minorHAnsi" w:hAnsiTheme="minorHAnsi" w:cstheme="minorHAnsi"/>
          <w:sz w:val="20"/>
          <w:szCs w:val="20"/>
          <w:lang w:eastAsia="zh-CN"/>
        </w:rPr>
        <w:lastRenderedPageBreak/>
        <w:t>prekių kilmė yra ar paslaugos teikiamos iš VPĮ 92 straipsnio 15 dalyje numatytame sąraše nurodytų valstybių ar teritorijų;</w:t>
      </w:r>
    </w:p>
    <w:p w14:paraId="14E41DAB" w14:textId="77777777" w:rsidR="0066301D" w:rsidRPr="00012F72" w:rsidRDefault="0066301D" w:rsidP="0066301D">
      <w:pPr>
        <w:pStyle w:val="ListParagraph"/>
        <w:numPr>
          <w:ilvl w:val="2"/>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zh-CN"/>
        </w:rPr>
      </w:pPr>
      <w:r w:rsidRPr="00012F72">
        <w:rPr>
          <w:rFonts w:asciiTheme="minorHAnsi" w:hAnsiTheme="minorHAnsi" w:cstheme="minorHAnsi"/>
          <w:sz w:val="20"/>
          <w:szCs w:val="20"/>
          <w:lang w:eastAsia="zh-CN"/>
        </w:rPr>
        <w:t>Lietuvos Respublikos Vyriausybė, vadovaudamasi Nacionaliniam saugumui užtikrinti svarbių objektų apsaugos įstatyme įtvirtintais kriterijais, yra priėmusi sprendimą, patvirtinantį, kad šios dalies 1.4.1 ir 1.4.2 punktuose nurodyti subjektai ar su jais ketinamas sudaryti (sudarytas) sandoris neatitinka nacionalinio saugumo interesų.</w:t>
      </w:r>
    </w:p>
    <w:p w14:paraId="0E52DA47" w14:textId="77777777" w:rsidR="0066301D" w:rsidRPr="00012F72" w:rsidRDefault="0066301D" w:rsidP="0066301D">
      <w:pPr>
        <w:pStyle w:val="ListParagraph"/>
        <w:numPr>
          <w:ilvl w:val="1"/>
          <w:numId w:val="14"/>
        </w:numPr>
        <w:tabs>
          <w:tab w:val="left" w:pos="0"/>
          <w:tab w:val="left" w:pos="284"/>
          <w:tab w:val="left" w:pos="426"/>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zh-CN"/>
        </w:rPr>
      </w:pPr>
      <w:r w:rsidRPr="00012F72">
        <w:rPr>
          <w:rFonts w:asciiTheme="minorHAnsi" w:hAnsiTheme="minorHAnsi" w:cstheme="minorHAnsi"/>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p>
    <w:p w14:paraId="1B8C8F44" w14:textId="77777777" w:rsidR="0066301D" w:rsidRPr="00012F72"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zh-CN"/>
        </w:rPr>
      </w:pPr>
      <w:r w:rsidRPr="00012F72">
        <w:rPr>
          <w:rFonts w:asciiTheme="minorHAnsi" w:hAnsiTheme="minorHAnsi" w:cstheme="minorHAnsi"/>
          <w:sz w:val="20"/>
          <w:szCs w:val="20"/>
          <w:lang w:eastAsia="zh-CN"/>
        </w:rPr>
        <w:t>Užtikrinu,</w:t>
      </w:r>
      <w:r w:rsidRPr="00012F72">
        <w:rPr>
          <w:rFonts w:asciiTheme="minorHAnsi" w:hAnsiTheme="minorHAnsi" w:cstheme="minorHAnsi"/>
          <w:b/>
          <w:bCs/>
          <w:i/>
          <w:iCs/>
          <w:sz w:val="20"/>
          <w:szCs w:val="20"/>
          <w:lang w:eastAsia="zh-CN"/>
        </w:rPr>
        <w:t xml:space="preserve"> </w:t>
      </w:r>
      <w:r w:rsidRPr="00012F72">
        <w:rPr>
          <w:rFonts w:asciiTheme="minorHAnsi" w:hAnsiTheme="minorHAnsi" w:cstheme="minorHAnsi"/>
          <w:sz w:val="20"/>
          <w:szCs w:val="20"/>
        </w:rPr>
        <w:t>kad mano atstovaujamas Tiekėjas/ Tiekėjų grupės nariai ir jo pasitelkiami Subtiekėjai bei Ūkio subjektai, kurių pajėgumais remiamasi, bus susipažinę su 2022 m. lapkričio 25 d. EPSO-G valdybos patvirtintu EPSO-G įmonių grupės  tiekėjų etikos kodeksu</w:t>
      </w:r>
      <w:r w:rsidRPr="00012F72">
        <w:rPr>
          <w:rStyle w:val="FootnoteReference"/>
          <w:rFonts w:asciiTheme="minorHAnsi" w:hAnsiTheme="minorHAnsi" w:cstheme="minorHAnsi"/>
          <w:iCs/>
          <w:sz w:val="20"/>
          <w:szCs w:val="20"/>
        </w:rPr>
        <w:footnoteReference w:id="1"/>
      </w:r>
      <w:r w:rsidRPr="00012F72">
        <w:rPr>
          <w:rFonts w:asciiTheme="minorHAnsi" w:hAnsiTheme="minorHAnsi" w:cstheme="minorHAnsi"/>
          <w:sz w:val="20"/>
          <w:szCs w:val="20"/>
        </w:rPr>
        <w:t xml:space="preserve"> ir 2023 m. birželio 29 d. EPSO-G valdybos patvirtinta EPSO-G įmonių grupės antikorupcinės veiklos politika</w:t>
      </w:r>
      <w:r w:rsidRPr="00012F72">
        <w:rPr>
          <w:rStyle w:val="FootnoteReference"/>
          <w:rFonts w:asciiTheme="minorHAnsi" w:hAnsiTheme="minorHAnsi" w:cstheme="minorHAnsi"/>
          <w:iCs/>
          <w:sz w:val="20"/>
          <w:szCs w:val="20"/>
        </w:rPr>
        <w:footnoteReference w:id="2"/>
      </w:r>
      <w:r w:rsidRPr="00012F72">
        <w:rPr>
          <w:rFonts w:asciiTheme="minorHAnsi" w:hAnsiTheme="minorHAnsi" w:cstheme="minorHAnsi"/>
          <w:sz w:val="20"/>
          <w:szCs w:val="20"/>
        </w:rPr>
        <w:t xml:space="preserve"> bei laikysis šių dokumentų reikalavimų, vykdydami Sutartį.</w:t>
      </w:r>
    </w:p>
    <w:p w14:paraId="7A60E364" w14:textId="77777777" w:rsidR="0066301D" w:rsidRPr="00012F72"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zh-CN"/>
        </w:rPr>
      </w:pPr>
      <w:r w:rsidRPr="00012F72">
        <w:rPr>
          <w:rFonts w:asciiTheme="minorHAnsi" w:hAnsiTheme="minorHAnsi" w:cstheme="minorHAnsi"/>
          <w:sz w:val="20"/>
          <w:szCs w:val="20"/>
          <w:lang w:eastAsia="zh-CN"/>
        </w:rPr>
        <w:t>Deklaruojamoms aplinkybėms pasikeitus, įsipareigoju nedelsiant apie tai informuoti Perkantįjį subjektą.</w:t>
      </w:r>
    </w:p>
    <w:p w14:paraId="72005C4D" w14:textId="31954155" w:rsidR="0066301D" w:rsidRPr="00012F72" w:rsidRDefault="0066301D" w:rsidP="0066301D">
      <w:pPr>
        <w:pStyle w:val="ListParagraph"/>
        <w:numPr>
          <w:ilvl w:val="1"/>
          <w:numId w:val="14"/>
        </w:numPr>
        <w:tabs>
          <w:tab w:val="left" w:pos="0"/>
          <w:tab w:val="left" w:pos="284"/>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0"/>
          <w:szCs w:val="20"/>
          <w:lang w:eastAsia="zh-CN"/>
        </w:rPr>
      </w:pPr>
      <w:r w:rsidRPr="00012F72">
        <w:rPr>
          <w:rFonts w:asciiTheme="minorHAnsi" w:hAnsiTheme="minorHAnsi" w:cstheme="minorHAnsi"/>
          <w:sz w:val="20"/>
          <w:szCs w:val="20"/>
        </w:rPr>
        <w:t>Tiekėjas už pateiktos informacijos teisingumą atsako įstatymų nustatyta tvarka</w:t>
      </w:r>
      <w:r w:rsidRPr="00012F72">
        <w:rPr>
          <w:rFonts w:asciiTheme="minorHAnsi" w:hAnsiTheme="minorHAnsi" w:cstheme="minorHAnsi"/>
          <w:sz w:val="20"/>
          <w:szCs w:val="20"/>
          <w:lang w:eastAsia="zh-CN"/>
        </w:rPr>
        <w:t>.</w:t>
      </w:r>
    </w:p>
    <w:p w14:paraId="45F81C7D" w14:textId="77777777" w:rsidR="0066301D" w:rsidRPr="00012F72" w:rsidRDefault="0066301D" w:rsidP="0066301D">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Theme="minorHAnsi" w:hAnsiTheme="minorHAnsi" w:cstheme="minorHAnsi"/>
          <w:sz w:val="20"/>
          <w:szCs w:val="20"/>
          <w:lang w:eastAsia="zh-CN"/>
        </w:rPr>
      </w:pPr>
    </w:p>
    <w:p w14:paraId="1854CCB6" w14:textId="5A69D39B" w:rsidR="00544723" w:rsidRPr="00012F72" w:rsidRDefault="00544723" w:rsidP="00544723">
      <w:pPr>
        <w:keepNext/>
        <w:numPr>
          <w:ilvl w:val="0"/>
          <w:numId w:val="2"/>
        </w:numPr>
        <w:spacing w:before="60" w:after="60"/>
        <w:ind w:left="720"/>
        <w:jc w:val="center"/>
        <w:outlineLvl w:val="0"/>
        <w:rPr>
          <w:rFonts w:asciiTheme="minorHAnsi" w:hAnsiTheme="minorHAnsi" w:cstheme="minorHAnsi"/>
          <w:b/>
          <w:bCs/>
          <w:sz w:val="20"/>
          <w:szCs w:val="20"/>
        </w:rPr>
      </w:pPr>
      <w:r w:rsidRPr="00012F72">
        <w:rPr>
          <w:rFonts w:asciiTheme="minorHAnsi" w:hAnsiTheme="minorHAnsi" w:cstheme="minorHAnsi"/>
          <w:b/>
          <w:bCs/>
          <w:sz w:val="20"/>
          <w:szCs w:val="20"/>
        </w:rPr>
        <w:t xml:space="preserve">PASIŪLYMO KAINA </w:t>
      </w:r>
    </w:p>
    <w:p w14:paraId="0D38A429" w14:textId="77777777" w:rsidR="00CB0711" w:rsidRPr="00012F72" w:rsidRDefault="00CB0711" w:rsidP="00CB0711">
      <w:pPr>
        <w:keepNext/>
        <w:spacing w:before="60" w:after="60"/>
        <w:outlineLvl w:val="0"/>
        <w:rPr>
          <w:rFonts w:asciiTheme="minorHAnsi" w:hAnsiTheme="minorHAnsi" w:cstheme="minorHAnsi"/>
          <w:b/>
          <w:bCs/>
          <w:sz w:val="20"/>
          <w:szCs w:val="20"/>
        </w:rPr>
      </w:pPr>
      <w:r w:rsidRPr="00012F72">
        <w:rPr>
          <w:rFonts w:asciiTheme="minorHAnsi" w:hAnsiTheme="minorHAnsi" w:cstheme="minorHAnsi"/>
          <w:b/>
          <w:bCs/>
          <w:sz w:val="20"/>
          <w:szCs w:val="20"/>
        </w:rPr>
        <w:t xml:space="preserve">2.1. </w:t>
      </w:r>
      <w:bookmarkStart w:id="0" w:name="_Hlk153284165"/>
      <w:r w:rsidRPr="00012F72">
        <w:rPr>
          <w:rFonts w:asciiTheme="minorHAnsi" w:hAnsiTheme="minorHAnsi" w:cstheme="minorHAnsi"/>
          <w:b/>
          <w:bCs/>
          <w:sz w:val="20"/>
          <w:szCs w:val="20"/>
        </w:rPr>
        <w:t>Teikdamas pasiūlymą tiekėjas privalo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6"/>
        <w:gridCol w:w="3543"/>
      </w:tblGrid>
      <w:tr w:rsidR="00CB0711" w:rsidRPr="00012F72" w14:paraId="6C37A0D8" w14:textId="77777777" w:rsidTr="004754D8">
        <w:trPr>
          <w:trHeight w:val="300"/>
        </w:trPr>
        <w:tc>
          <w:tcPr>
            <w:tcW w:w="6096" w:type="dxa"/>
            <w:shd w:val="clear" w:color="auto" w:fill="auto"/>
            <w:vAlign w:val="center"/>
          </w:tcPr>
          <w:p w14:paraId="50FE6C25" w14:textId="77777777" w:rsidR="00CB0711" w:rsidRPr="00012F72" w:rsidRDefault="00CB0711" w:rsidP="00CB0711">
            <w:pPr>
              <w:spacing w:before="60" w:after="60"/>
              <w:jc w:val="both"/>
              <w:rPr>
                <w:rFonts w:asciiTheme="minorHAnsi" w:hAnsiTheme="minorHAnsi" w:cstheme="minorHAnsi"/>
                <w:i/>
                <w:iCs/>
                <w:color w:val="000000"/>
                <w:sz w:val="20"/>
                <w:szCs w:val="20"/>
                <w:bdr w:val="none" w:sz="0" w:space="0" w:color="auto" w:frame="1"/>
                <w:lang w:eastAsia="lt-LT"/>
              </w:rPr>
            </w:pPr>
            <w:r w:rsidRPr="00012F72">
              <w:rPr>
                <w:rFonts w:asciiTheme="minorHAnsi" w:hAnsiTheme="minorHAnsi" w:cstheme="minorHAnsi"/>
                <w:bCs/>
                <w:sz w:val="20"/>
                <w:szCs w:val="20"/>
                <w:lang w:eastAsia="lt-LT"/>
              </w:rPr>
              <w:t>Tiekėjas yra neatlikęs jam paskirtos baudžiamojo poveikio priemonės – uždraudimo juridiniam asmeniui dalyvauti viešuosiuose pirkimuose.</w:t>
            </w:r>
          </w:p>
        </w:tc>
        <w:tc>
          <w:tcPr>
            <w:tcW w:w="3543" w:type="dxa"/>
            <w:shd w:val="clear" w:color="auto" w:fill="auto"/>
            <w:vAlign w:val="center"/>
          </w:tcPr>
          <w:p w14:paraId="4B87AA92" w14:textId="77777777" w:rsidR="00CB0711" w:rsidRPr="00012F72" w:rsidRDefault="00CB0711" w:rsidP="00CB0711">
            <w:pPr>
              <w:jc w:val="center"/>
              <w:rPr>
                <w:rFonts w:asciiTheme="minorHAnsi" w:hAnsiTheme="minorHAnsi" w:cstheme="minorBidi"/>
                <w:sz w:val="20"/>
                <w:szCs w:val="20"/>
                <w:lang w:eastAsia="lt-LT"/>
              </w:rPr>
            </w:pPr>
            <w:sdt>
              <w:sdtPr>
                <w:rPr>
                  <w:rFonts w:cstheme="minorHAnsi"/>
                  <w:spacing w:val="2"/>
                  <w:sz w:val="20"/>
                  <w:szCs w:val="20"/>
                </w:rPr>
                <w:id w:val="-1247183685"/>
                <w14:checkbox>
                  <w14:checked w14:val="0"/>
                  <w14:checkedState w14:val="2612" w14:font="MS Gothic"/>
                  <w14:uncheckedState w14:val="2610" w14:font="MS Gothic"/>
                </w14:checkbox>
              </w:sdtPr>
              <w:sdtContent>
                <w:r w:rsidRPr="00012F72">
                  <w:rPr>
                    <w:rFonts w:ascii="MS Gothic" w:eastAsia="MS Gothic" w:hAnsi="MS Gothic" w:cstheme="minorHAnsi" w:hint="eastAsia"/>
                    <w:spacing w:val="2"/>
                    <w:sz w:val="20"/>
                    <w:szCs w:val="20"/>
                  </w:rPr>
                  <w:t>☐</w:t>
                </w:r>
              </w:sdtContent>
            </w:sdt>
            <w:r w:rsidRPr="00012F72">
              <w:rPr>
                <w:rFonts w:asciiTheme="minorHAnsi" w:hAnsiTheme="minorHAnsi" w:cstheme="minorBidi"/>
                <w:sz w:val="20"/>
                <w:szCs w:val="20"/>
                <w:lang w:eastAsia="lt-LT"/>
              </w:rPr>
              <w:t xml:space="preserve"> NETURI ŠIO PAŠALINIMO PAGRINDO</w:t>
            </w:r>
          </w:p>
          <w:p w14:paraId="2EA788CB" w14:textId="77777777" w:rsidR="00CB0711" w:rsidRPr="00012F72" w:rsidRDefault="00CB0711" w:rsidP="00CB0711">
            <w:pPr>
              <w:jc w:val="center"/>
              <w:rPr>
                <w:rFonts w:asciiTheme="minorHAnsi" w:hAnsiTheme="minorHAnsi" w:cstheme="minorHAnsi"/>
                <w:sz w:val="20"/>
                <w:szCs w:val="20"/>
                <w:lang w:eastAsia="lt-LT"/>
              </w:rPr>
            </w:pPr>
            <w:sdt>
              <w:sdtPr>
                <w:rPr>
                  <w:rFonts w:cstheme="minorHAnsi"/>
                  <w:spacing w:val="2"/>
                  <w:sz w:val="20"/>
                  <w:szCs w:val="20"/>
                </w:rPr>
                <w:id w:val="-1200083425"/>
                <w14:checkbox>
                  <w14:checked w14:val="0"/>
                  <w14:checkedState w14:val="2612" w14:font="MS Gothic"/>
                  <w14:uncheckedState w14:val="2610" w14:font="MS Gothic"/>
                </w14:checkbox>
              </w:sdtPr>
              <w:sdtContent>
                <w:r w:rsidRPr="00012F72">
                  <w:rPr>
                    <w:rFonts w:ascii="MS Gothic" w:eastAsia="MS Gothic" w:hAnsi="MS Gothic" w:cstheme="minorHAnsi" w:hint="eastAsia"/>
                    <w:spacing w:val="2"/>
                    <w:sz w:val="20"/>
                    <w:szCs w:val="20"/>
                  </w:rPr>
                  <w:t>☐</w:t>
                </w:r>
              </w:sdtContent>
            </w:sdt>
            <w:r w:rsidRPr="00012F72">
              <w:rPr>
                <w:rFonts w:cstheme="minorHAnsi"/>
                <w:spacing w:val="2"/>
                <w:sz w:val="20"/>
                <w:szCs w:val="20"/>
              </w:rPr>
              <w:t xml:space="preserve"> </w:t>
            </w:r>
            <w:r w:rsidRPr="00012F72">
              <w:rPr>
                <w:rFonts w:asciiTheme="minorHAnsi" w:hAnsiTheme="minorHAnsi" w:cstheme="minorBidi"/>
                <w:sz w:val="20"/>
                <w:szCs w:val="20"/>
                <w:lang w:eastAsia="lt-LT"/>
              </w:rPr>
              <w:t>TURI ŠĮ PAŠALINIMO PAGRINDĄ</w:t>
            </w:r>
          </w:p>
        </w:tc>
      </w:tr>
    </w:tbl>
    <w:p w14:paraId="2D227B27" w14:textId="77777777" w:rsidR="00CB0711" w:rsidRPr="00012F72" w:rsidRDefault="00CB0711" w:rsidP="00CB0711">
      <w:pPr>
        <w:keepNext/>
        <w:spacing w:before="60" w:after="60"/>
        <w:outlineLvl w:val="0"/>
        <w:rPr>
          <w:rFonts w:asciiTheme="minorHAnsi" w:hAnsiTheme="minorHAnsi" w:cstheme="minorHAnsi"/>
          <w:sz w:val="20"/>
          <w:szCs w:val="20"/>
        </w:rPr>
      </w:pPr>
      <w:r w:rsidRPr="00012F72">
        <w:rPr>
          <w:rFonts w:asciiTheme="minorHAnsi" w:hAnsiTheme="minorHAnsi" w:cstheme="minorHAnsi"/>
          <w:sz w:val="20"/>
          <w:szCs w:val="20"/>
        </w:rPr>
        <w:t>2.2. Pasiūlymo kaina nurodoma</w:t>
      </w:r>
      <w:r w:rsidRPr="00012F72">
        <w:rPr>
          <w:rFonts w:asciiTheme="minorHAnsi" w:hAnsiTheme="minorHAnsi" w:cstheme="minorHAnsi"/>
          <w:color w:val="FF0000"/>
          <w:sz w:val="20"/>
          <w:szCs w:val="20"/>
        </w:rPr>
        <w:t xml:space="preserve"> </w:t>
      </w:r>
      <w:r w:rsidRPr="00012F72">
        <w:rPr>
          <w:rFonts w:asciiTheme="minorHAnsi" w:hAnsiTheme="minorHAnsi" w:cstheme="minorHAnsi"/>
          <w:sz w:val="20"/>
          <w:szCs w:val="20"/>
        </w:rPr>
        <w:t>eurais. Kaina įkainiai) turi būti pateikiami ne daugiau kaip dviejų skaičių po kablelio tikslumu.</w:t>
      </w:r>
    </w:p>
    <w:p w14:paraId="1EDB443D" w14:textId="77777777" w:rsidR="00CB0711" w:rsidRPr="00012F72" w:rsidRDefault="00CB0711" w:rsidP="00CB0711">
      <w:pPr>
        <w:keepNext/>
        <w:spacing w:before="60" w:after="60"/>
        <w:outlineLvl w:val="0"/>
        <w:rPr>
          <w:rFonts w:asciiTheme="minorHAnsi" w:hAnsiTheme="minorHAnsi" w:cstheme="minorHAnsi"/>
          <w:sz w:val="20"/>
          <w:szCs w:val="20"/>
        </w:rPr>
      </w:pPr>
    </w:p>
    <w:p w14:paraId="5CD58D0F" w14:textId="77777777" w:rsidR="00CB0711" w:rsidRPr="00012F72" w:rsidRDefault="00CB0711" w:rsidP="00CB0711">
      <w:pPr>
        <w:keepNext/>
        <w:spacing w:before="60" w:after="60"/>
        <w:outlineLvl w:val="0"/>
        <w:rPr>
          <w:rFonts w:asciiTheme="minorHAnsi" w:hAnsiTheme="minorHAnsi" w:cstheme="minorHAnsi"/>
          <w:b/>
          <w:bCs/>
          <w:sz w:val="20"/>
          <w:szCs w:val="20"/>
        </w:rPr>
      </w:pPr>
      <w:r w:rsidRPr="00012F72">
        <w:rPr>
          <w:rFonts w:asciiTheme="minorHAnsi" w:hAnsiTheme="minorHAnsi" w:cstheme="minorHAnsi"/>
          <w:sz w:val="20"/>
          <w:szCs w:val="20"/>
        </w:rPr>
        <w:t xml:space="preserve">2.3. Pasiūlymo kaina nurodoma užpildant pateiktą lentelę: </w:t>
      </w:r>
      <w:bookmarkEnd w:id="0"/>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1701"/>
        <w:gridCol w:w="1701"/>
        <w:gridCol w:w="1701"/>
      </w:tblGrid>
      <w:tr w:rsidR="00BC140D" w:rsidRPr="00012F72" w14:paraId="25A70B8B" w14:textId="77777777" w:rsidTr="00BC140D">
        <w:tc>
          <w:tcPr>
            <w:tcW w:w="6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28" w:type="dxa"/>
              <w:right w:w="28" w:type="dxa"/>
            </w:tcMar>
            <w:vAlign w:val="center"/>
          </w:tcPr>
          <w:p w14:paraId="56574E35" w14:textId="77777777" w:rsidR="00BC140D" w:rsidRPr="000A29B1" w:rsidRDefault="00BC140D" w:rsidP="000A29B1">
            <w:pPr>
              <w:jc w:val="center"/>
              <w:rPr>
                <w:rFonts w:asciiTheme="minorHAnsi" w:eastAsiaTheme="minorHAnsi" w:hAnsiTheme="minorHAnsi" w:cstheme="minorHAnsi"/>
                <w:b/>
                <w:bCs/>
                <w:sz w:val="20"/>
                <w:szCs w:val="20"/>
              </w:rPr>
            </w:pPr>
            <w:r w:rsidRPr="000A29B1">
              <w:rPr>
                <w:rFonts w:asciiTheme="minorHAnsi" w:eastAsiaTheme="minorHAnsi" w:hAnsiTheme="minorHAnsi" w:cstheme="minorHAnsi"/>
                <w:b/>
                <w:bCs/>
                <w:sz w:val="20"/>
                <w:szCs w:val="20"/>
              </w:rPr>
              <w:t>Eil. Nr.</w:t>
            </w:r>
          </w:p>
        </w:tc>
        <w:tc>
          <w:tcPr>
            <w:tcW w:w="404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28" w:type="dxa"/>
              <w:right w:w="28" w:type="dxa"/>
            </w:tcMar>
            <w:vAlign w:val="center"/>
          </w:tcPr>
          <w:p w14:paraId="6E601F11" w14:textId="77777777" w:rsidR="00BC140D" w:rsidRPr="000A29B1" w:rsidRDefault="00BC140D" w:rsidP="000A29B1">
            <w:pPr>
              <w:jc w:val="center"/>
              <w:rPr>
                <w:rFonts w:asciiTheme="minorHAnsi" w:eastAsiaTheme="minorHAnsi" w:hAnsiTheme="minorHAnsi" w:cstheme="minorHAnsi"/>
                <w:b/>
                <w:bCs/>
                <w:sz w:val="20"/>
                <w:szCs w:val="20"/>
              </w:rPr>
            </w:pPr>
            <w:r w:rsidRPr="000A29B1">
              <w:rPr>
                <w:rFonts w:asciiTheme="minorHAnsi" w:eastAsiaTheme="minorHAnsi" w:hAnsiTheme="minorHAnsi" w:cstheme="minorHAnsi"/>
                <w:b/>
                <w:bCs/>
                <w:sz w:val="20"/>
                <w:szCs w:val="20"/>
              </w:rPr>
              <w:t>Paslaugų pavadinimas</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73A0E6" w14:textId="3CE6B85F" w:rsidR="00BC140D" w:rsidRPr="00012F72" w:rsidRDefault="00BC140D" w:rsidP="000A29B1">
            <w:pPr>
              <w:jc w:val="center"/>
              <w:rPr>
                <w:rFonts w:asciiTheme="minorHAnsi" w:eastAsiaTheme="minorHAnsi" w:hAnsiTheme="minorHAnsi" w:cstheme="minorHAnsi"/>
                <w:b/>
                <w:bCs/>
                <w:sz w:val="20"/>
                <w:szCs w:val="20"/>
              </w:rPr>
            </w:pPr>
            <w:r w:rsidRPr="00012F72">
              <w:rPr>
                <w:rFonts w:asciiTheme="minorHAnsi" w:eastAsiaTheme="minorHAnsi" w:hAnsiTheme="minorHAnsi" w:cstheme="minorHAnsi"/>
                <w:b/>
                <w:bCs/>
                <w:sz w:val="20"/>
                <w:szCs w:val="20"/>
              </w:rPr>
              <w:t>Kiekis vnt.</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5347DC" w14:textId="0189854E" w:rsidR="00BC140D" w:rsidRPr="00012F72" w:rsidRDefault="00BC140D" w:rsidP="000A29B1">
            <w:pPr>
              <w:jc w:val="center"/>
              <w:rPr>
                <w:rFonts w:asciiTheme="minorHAnsi" w:eastAsiaTheme="minorHAnsi" w:hAnsiTheme="minorHAnsi" w:cstheme="minorHAnsi"/>
                <w:b/>
                <w:bCs/>
                <w:sz w:val="20"/>
                <w:szCs w:val="20"/>
              </w:rPr>
            </w:pPr>
            <w:r w:rsidRPr="00012F72">
              <w:rPr>
                <w:rFonts w:asciiTheme="minorHAnsi" w:eastAsiaTheme="minorHAnsi" w:hAnsiTheme="minorHAnsi" w:cstheme="minorHAnsi"/>
                <w:b/>
                <w:bCs/>
                <w:sz w:val="20"/>
                <w:szCs w:val="20"/>
              </w:rPr>
              <w:t>Vnt. kaina</w:t>
            </w:r>
            <w:r w:rsidR="002A1006" w:rsidRPr="00012F72">
              <w:rPr>
                <w:rFonts w:asciiTheme="minorHAnsi" w:eastAsiaTheme="minorHAnsi" w:hAnsiTheme="minorHAnsi" w:cstheme="minorHAnsi"/>
                <w:b/>
                <w:bCs/>
                <w:sz w:val="20"/>
                <w:szCs w:val="20"/>
              </w:rPr>
              <w:t xml:space="preserve"> </w:t>
            </w:r>
            <w:r w:rsidR="002A1006" w:rsidRPr="000A29B1">
              <w:rPr>
                <w:rFonts w:asciiTheme="minorHAnsi" w:eastAsiaTheme="minorHAnsi" w:hAnsiTheme="minorHAnsi" w:cstheme="minorHAnsi"/>
                <w:b/>
                <w:bCs/>
                <w:sz w:val="20"/>
                <w:szCs w:val="20"/>
              </w:rPr>
              <w:t>be PVM, Eur</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894CAE1" w14:textId="699FD8F6" w:rsidR="00BC140D" w:rsidRPr="000A29B1" w:rsidRDefault="00BC140D" w:rsidP="000A29B1">
            <w:pPr>
              <w:jc w:val="center"/>
              <w:rPr>
                <w:rFonts w:asciiTheme="minorHAnsi" w:eastAsiaTheme="minorHAnsi" w:hAnsiTheme="minorHAnsi" w:cstheme="minorHAnsi"/>
                <w:b/>
                <w:bCs/>
                <w:sz w:val="20"/>
                <w:szCs w:val="20"/>
              </w:rPr>
            </w:pPr>
            <w:r w:rsidRPr="000A29B1">
              <w:rPr>
                <w:rFonts w:asciiTheme="minorHAnsi" w:eastAsiaTheme="minorHAnsi" w:hAnsiTheme="minorHAnsi" w:cstheme="minorHAnsi"/>
                <w:b/>
                <w:bCs/>
                <w:sz w:val="20"/>
                <w:szCs w:val="20"/>
              </w:rPr>
              <w:t>Suma,</w:t>
            </w:r>
          </w:p>
          <w:p w14:paraId="7F3815BE" w14:textId="77777777" w:rsidR="00BC140D" w:rsidRPr="000A29B1" w:rsidRDefault="00BC140D" w:rsidP="000A29B1">
            <w:pPr>
              <w:jc w:val="center"/>
              <w:rPr>
                <w:rFonts w:asciiTheme="minorHAnsi" w:eastAsiaTheme="minorHAnsi" w:hAnsiTheme="minorHAnsi" w:cstheme="minorHAnsi"/>
                <w:b/>
                <w:bCs/>
                <w:sz w:val="20"/>
                <w:szCs w:val="20"/>
              </w:rPr>
            </w:pPr>
            <w:r w:rsidRPr="000A29B1">
              <w:rPr>
                <w:rFonts w:asciiTheme="minorHAnsi" w:eastAsiaTheme="minorHAnsi" w:hAnsiTheme="minorHAnsi" w:cstheme="minorHAnsi"/>
                <w:b/>
                <w:bCs/>
                <w:sz w:val="20"/>
                <w:szCs w:val="20"/>
              </w:rPr>
              <w:t>be PVM, Eur</w:t>
            </w:r>
          </w:p>
        </w:tc>
      </w:tr>
      <w:tr w:rsidR="00BC140D" w:rsidRPr="00012F72" w14:paraId="5DB579ED" w14:textId="77777777" w:rsidTr="007927D2">
        <w:tc>
          <w:tcPr>
            <w:tcW w:w="630" w:type="dxa"/>
            <w:vAlign w:val="center"/>
          </w:tcPr>
          <w:p w14:paraId="14728E2B" w14:textId="77777777" w:rsidR="00BC140D" w:rsidRPr="000A29B1" w:rsidRDefault="00BC140D" w:rsidP="000A29B1">
            <w:pPr>
              <w:numPr>
                <w:ilvl w:val="0"/>
                <w:numId w:val="16"/>
              </w:numPr>
              <w:ind w:left="176"/>
              <w:contextualSpacing/>
              <w:jc w:val="center"/>
              <w:rPr>
                <w:rFonts w:asciiTheme="minorHAnsi" w:eastAsiaTheme="minorHAnsi" w:hAnsiTheme="minorHAnsi" w:cstheme="minorHAnsi"/>
                <w:bCs/>
                <w:sz w:val="20"/>
                <w:szCs w:val="20"/>
              </w:rPr>
            </w:pPr>
          </w:p>
        </w:tc>
        <w:tc>
          <w:tcPr>
            <w:tcW w:w="4048" w:type="dxa"/>
            <w:shd w:val="clear" w:color="auto" w:fill="auto"/>
            <w:vAlign w:val="center"/>
          </w:tcPr>
          <w:p w14:paraId="09C4C3B8" w14:textId="77777777" w:rsidR="00BC140D" w:rsidRPr="000A29B1" w:rsidRDefault="00BC140D" w:rsidP="000A29B1">
            <w:pPr>
              <w:spacing w:before="60" w:after="60"/>
              <w:rPr>
                <w:rFonts w:asciiTheme="minorHAnsi" w:eastAsiaTheme="minorHAnsi" w:hAnsiTheme="minorHAnsi" w:cstheme="minorBidi"/>
                <w:sz w:val="20"/>
                <w:szCs w:val="20"/>
              </w:rPr>
            </w:pPr>
            <w:r w:rsidRPr="000A29B1">
              <w:rPr>
                <w:rFonts w:asciiTheme="minorHAnsi" w:eastAsiaTheme="minorHAnsi" w:hAnsiTheme="minorHAnsi" w:cstheme="minorBidi"/>
                <w:sz w:val="20"/>
                <w:szCs w:val="20"/>
              </w:rPr>
              <w:t xml:space="preserve">Zapyškio DSS (Versmės g. 2, </w:t>
            </w:r>
            <w:proofErr w:type="spellStart"/>
            <w:r w:rsidRPr="000A29B1">
              <w:rPr>
                <w:rFonts w:asciiTheme="minorHAnsi" w:eastAsiaTheme="minorHAnsi" w:hAnsiTheme="minorHAnsi" w:cstheme="minorBidi"/>
                <w:sz w:val="20"/>
                <w:szCs w:val="20"/>
              </w:rPr>
              <w:t>Kluoniškių</w:t>
            </w:r>
            <w:proofErr w:type="spellEnd"/>
            <w:r w:rsidRPr="000A29B1">
              <w:rPr>
                <w:rFonts w:asciiTheme="minorHAnsi" w:eastAsiaTheme="minorHAnsi" w:hAnsiTheme="minorHAnsi" w:cstheme="minorBidi"/>
                <w:sz w:val="20"/>
                <w:szCs w:val="20"/>
              </w:rPr>
              <w:t xml:space="preserve"> k., Zapyškio sen., Kauno r. sav.) </w:t>
            </w:r>
            <w:proofErr w:type="spellStart"/>
            <w:r w:rsidRPr="000A29B1">
              <w:rPr>
                <w:rFonts w:asciiTheme="minorHAnsi" w:eastAsiaTheme="minorHAnsi" w:hAnsiTheme="minorHAnsi" w:cstheme="minorBidi"/>
                <w:sz w:val="20"/>
                <w:szCs w:val="20"/>
              </w:rPr>
              <w:t>Eex</w:t>
            </w:r>
            <w:proofErr w:type="spellEnd"/>
            <w:r w:rsidRPr="000A29B1">
              <w:rPr>
                <w:rFonts w:asciiTheme="minorHAnsi" w:eastAsiaTheme="minorHAnsi" w:hAnsiTheme="minorHAnsi" w:cstheme="minorBidi"/>
                <w:sz w:val="20"/>
                <w:szCs w:val="20"/>
              </w:rPr>
              <w:t xml:space="preserve"> d judesio jutiklių keitimo paslauga</w:t>
            </w:r>
          </w:p>
        </w:tc>
        <w:tc>
          <w:tcPr>
            <w:tcW w:w="1701" w:type="dxa"/>
            <w:vAlign w:val="center"/>
          </w:tcPr>
          <w:p w14:paraId="05B719D7" w14:textId="7D3D0CAA" w:rsidR="00BC140D" w:rsidRPr="00012F72" w:rsidRDefault="00BC140D" w:rsidP="000A29B1">
            <w:pPr>
              <w:jc w:val="center"/>
              <w:rPr>
                <w:rFonts w:asciiTheme="minorHAnsi" w:eastAsiaTheme="minorHAnsi" w:hAnsiTheme="minorHAnsi" w:cstheme="minorHAnsi"/>
                <w:bCs/>
                <w:sz w:val="20"/>
                <w:szCs w:val="20"/>
              </w:rPr>
            </w:pPr>
            <w:r w:rsidRPr="00012F72">
              <w:rPr>
                <w:rFonts w:asciiTheme="minorHAnsi" w:eastAsiaTheme="minorHAnsi" w:hAnsiTheme="minorHAnsi" w:cstheme="minorHAnsi"/>
                <w:bCs/>
                <w:sz w:val="20"/>
                <w:szCs w:val="20"/>
              </w:rPr>
              <w:t xml:space="preserve">1 </w:t>
            </w:r>
            <w:proofErr w:type="spellStart"/>
            <w:r w:rsidRPr="00012F72">
              <w:rPr>
                <w:rFonts w:asciiTheme="minorHAnsi" w:eastAsiaTheme="minorHAnsi" w:hAnsiTheme="minorHAnsi" w:cstheme="minorHAnsi"/>
                <w:bCs/>
                <w:sz w:val="20"/>
                <w:szCs w:val="20"/>
              </w:rPr>
              <w:t>kompl</w:t>
            </w:r>
            <w:proofErr w:type="spellEnd"/>
            <w:r w:rsidRPr="00012F72">
              <w:rPr>
                <w:rFonts w:asciiTheme="minorHAnsi" w:eastAsiaTheme="minorHAnsi" w:hAnsiTheme="minorHAnsi" w:cstheme="minorHAnsi"/>
                <w:bCs/>
                <w:sz w:val="20"/>
                <w:szCs w:val="20"/>
              </w:rPr>
              <w:t>.</w:t>
            </w:r>
          </w:p>
        </w:tc>
        <w:tc>
          <w:tcPr>
            <w:tcW w:w="1701" w:type="dxa"/>
            <w:vAlign w:val="center"/>
          </w:tcPr>
          <w:p w14:paraId="4E16B41C" w14:textId="6681340F" w:rsidR="00BC140D" w:rsidRPr="00012F72" w:rsidRDefault="00BC140D" w:rsidP="000A29B1">
            <w:pPr>
              <w:jc w:val="center"/>
              <w:rPr>
                <w:rFonts w:asciiTheme="minorHAnsi" w:eastAsiaTheme="minorHAnsi" w:hAnsiTheme="minorHAnsi" w:cstheme="minorHAnsi"/>
                <w:bCs/>
                <w:sz w:val="20"/>
                <w:szCs w:val="20"/>
              </w:rPr>
            </w:pPr>
          </w:p>
        </w:tc>
        <w:tc>
          <w:tcPr>
            <w:tcW w:w="1701" w:type="dxa"/>
            <w:vAlign w:val="center"/>
          </w:tcPr>
          <w:p w14:paraId="5C9510E1" w14:textId="7A70A27E" w:rsidR="00BC140D" w:rsidRPr="000A29B1" w:rsidRDefault="00BC140D" w:rsidP="000A29B1">
            <w:pPr>
              <w:jc w:val="center"/>
              <w:rPr>
                <w:rFonts w:asciiTheme="minorHAnsi" w:eastAsiaTheme="minorHAnsi" w:hAnsiTheme="minorHAnsi" w:cstheme="minorHAnsi"/>
                <w:bCs/>
                <w:sz w:val="20"/>
                <w:szCs w:val="20"/>
              </w:rPr>
            </w:pPr>
          </w:p>
        </w:tc>
      </w:tr>
      <w:tr w:rsidR="00BC140D" w:rsidRPr="00012F72" w14:paraId="625CEF73" w14:textId="77777777" w:rsidTr="007927D2">
        <w:tc>
          <w:tcPr>
            <w:tcW w:w="630" w:type="dxa"/>
            <w:vAlign w:val="center"/>
          </w:tcPr>
          <w:p w14:paraId="16137269" w14:textId="77777777" w:rsidR="00BC140D" w:rsidRPr="000A29B1" w:rsidRDefault="00BC140D" w:rsidP="00BC140D">
            <w:pPr>
              <w:numPr>
                <w:ilvl w:val="0"/>
                <w:numId w:val="16"/>
              </w:numPr>
              <w:ind w:left="176"/>
              <w:contextualSpacing/>
              <w:jc w:val="center"/>
              <w:rPr>
                <w:rFonts w:asciiTheme="minorHAnsi" w:eastAsiaTheme="minorHAnsi" w:hAnsiTheme="minorHAnsi" w:cstheme="minorHAnsi"/>
                <w:bCs/>
                <w:sz w:val="20"/>
                <w:szCs w:val="20"/>
              </w:rPr>
            </w:pPr>
          </w:p>
        </w:tc>
        <w:tc>
          <w:tcPr>
            <w:tcW w:w="4048" w:type="dxa"/>
            <w:shd w:val="clear" w:color="auto" w:fill="auto"/>
            <w:vAlign w:val="center"/>
          </w:tcPr>
          <w:p w14:paraId="0318DC8C" w14:textId="77777777" w:rsidR="00BC140D" w:rsidRPr="000A29B1" w:rsidRDefault="00BC140D" w:rsidP="00BC140D">
            <w:pPr>
              <w:widowControl w:val="0"/>
              <w:tabs>
                <w:tab w:val="left" w:pos="567"/>
              </w:tabs>
              <w:autoSpaceDE w:val="0"/>
              <w:autoSpaceDN w:val="0"/>
              <w:spacing w:line="244" w:lineRule="auto"/>
              <w:ind w:right="147"/>
              <w:contextualSpacing/>
              <w:jc w:val="both"/>
              <w:rPr>
                <w:rFonts w:asciiTheme="minorHAnsi" w:eastAsiaTheme="minorHAnsi" w:hAnsiTheme="minorHAnsi" w:cstheme="minorBidi"/>
                <w:sz w:val="20"/>
                <w:szCs w:val="20"/>
              </w:rPr>
            </w:pPr>
            <w:r w:rsidRPr="000A29B1">
              <w:rPr>
                <w:rFonts w:asciiTheme="minorHAnsi" w:eastAsiaTheme="minorHAnsi" w:hAnsiTheme="minorHAnsi" w:cstheme="minorBidi"/>
                <w:sz w:val="20"/>
                <w:szCs w:val="20"/>
              </w:rPr>
              <w:t xml:space="preserve">Lekėčių DSS (Kauno g. 36, Lekėčių k., Lekėčių sen., Šakių r. sav.) </w:t>
            </w:r>
            <w:proofErr w:type="spellStart"/>
            <w:r w:rsidRPr="000A29B1">
              <w:rPr>
                <w:rFonts w:asciiTheme="minorHAnsi" w:eastAsiaTheme="minorHAnsi" w:hAnsiTheme="minorHAnsi" w:cstheme="minorBidi"/>
                <w:sz w:val="20"/>
                <w:szCs w:val="20"/>
              </w:rPr>
              <w:t>Eex</w:t>
            </w:r>
            <w:proofErr w:type="spellEnd"/>
            <w:r w:rsidRPr="000A29B1">
              <w:rPr>
                <w:rFonts w:asciiTheme="minorHAnsi" w:eastAsiaTheme="minorHAnsi" w:hAnsiTheme="minorHAnsi" w:cstheme="minorBidi"/>
                <w:sz w:val="20"/>
                <w:szCs w:val="20"/>
              </w:rPr>
              <w:t xml:space="preserve"> d judesio jutiklių keitimo paslauga</w:t>
            </w:r>
          </w:p>
        </w:tc>
        <w:tc>
          <w:tcPr>
            <w:tcW w:w="1701" w:type="dxa"/>
            <w:vAlign w:val="center"/>
          </w:tcPr>
          <w:p w14:paraId="064265C7" w14:textId="09111544" w:rsidR="00BC140D" w:rsidRPr="00012F72" w:rsidRDefault="00BC140D" w:rsidP="00BC140D">
            <w:pPr>
              <w:jc w:val="center"/>
              <w:rPr>
                <w:rFonts w:asciiTheme="minorHAnsi" w:eastAsiaTheme="minorHAnsi" w:hAnsiTheme="minorHAnsi" w:cstheme="minorHAnsi"/>
                <w:bCs/>
                <w:sz w:val="20"/>
                <w:szCs w:val="20"/>
              </w:rPr>
            </w:pPr>
            <w:r w:rsidRPr="00012F72">
              <w:rPr>
                <w:rFonts w:asciiTheme="minorHAnsi" w:eastAsiaTheme="minorHAnsi" w:hAnsiTheme="minorHAnsi" w:cstheme="minorHAnsi"/>
                <w:bCs/>
                <w:sz w:val="20"/>
                <w:szCs w:val="20"/>
              </w:rPr>
              <w:t xml:space="preserve">1 </w:t>
            </w:r>
            <w:proofErr w:type="spellStart"/>
            <w:r w:rsidRPr="00012F72">
              <w:rPr>
                <w:rFonts w:asciiTheme="minorHAnsi" w:eastAsiaTheme="minorHAnsi" w:hAnsiTheme="minorHAnsi" w:cstheme="minorHAnsi"/>
                <w:bCs/>
                <w:sz w:val="20"/>
                <w:szCs w:val="20"/>
              </w:rPr>
              <w:t>kompl</w:t>
            </w:r>
            <w:proofErr w:type="spellEnd"/>
            <w:r w:rsidRPr="00012F72">
              <w:rPr>
                <w:rFonts w:asciiTheme="minorHAnsi" w:eastAsiaTheme="minorHAnsi" w:hAnsiTheme="minorHAnsi" w:cstheme="minorHAnsi"/>
                <w:bCs/>
                <w:sz w:val="20"/>
                <w:szCs w:val="20"/>
              </w:rPr>
              <w:t>.</w:t>
            </w:r>
          </w:p>
        </w:tc>
        <w:tc>
          <w:tcPr>
            <w:tcW w:w="1701" w:type="dxa"/>
            <w:vAlign w:val="center"/>
          </w:tcPr>
          <w:p w14:paraId="4165A676" w14:textId="0D335B4E" w:rsidR="00BC140D" w:rsidRPr="00012F72" w:rsidRDefault="00BC140D" w:rsidP="00BC140D">
            <w:pPr>
              <w:jc w:val="center"/>
              <w:rPr>
                <w:rFonts w:asciiTheme="minorHAnsi" w:eastAsiaTheme="minorHAnsi" w:hAnsiTheme="minorHAnsi" w:cstheme="minorHAnsi"/>
                <w:bCs/>
                <w:sz w:val="20"/>
                <w:szCs w:val="20"/>
              </w:rPr>
            </w:pPr>
          </w:p>
        </w:tc>
        <w:tc>
          <w:tcPr>
            <w:tcW w:w="1701" w:type="dxa"/>
            <w:vAlign w:val="center"/>
          </w:tcPr>
          <w:p w14:paraId="6BD19563" w14:textId="48C825F9" w:rsidR="00BC140D" w:rsidRPr="000A29B1" w:rsidRDefault="00BC140D" w:rsidP="00BC140D">
            <w:pPr>
              <w:jc w:val="center"/>
              <w:rPr>
                <w:rFonts w:asciiTheme="minorHAnsi" w:eastAsiaTheme="minorHAnsi" w:hAnsiTheme="minorHAnsi" w:cstheme="minorHAnsi"/>
                <w:bCs/>
                <w:sz w:val="20"/>
                <w:szCs w:val="20"/>
              </w:rPr>
            </w:pPr>
          </w:p>
        </w:tc>
      </w:tr>
      <w:tr w:rsidR="00BC140D" w:rsidRPr="00012F72" w14:paraId="25A63D40" w14:textId="77777777" w:rsidTr="007927D2">
        <w:tc>
          <w:tcPr>
            <w:tcW w:w="630" w:type="dxa"/>
            <w:vAlign w:val="center"/>
          </w:tcPr>
          <w:p w14:paraId="225B02B2" w14:textId="77777777" w:rsidR="00BC140D" w:rsidRPr="000A29B1" w:rsidRDefault="00BC140D" w:rsidP="00BC140D">
            <w:pPr>
              <w:numPr>
                <w:ilvl w:val="0"/>
                <w:numId w:val="16"/>
              </w:numPr>
              <w:ind w:left="176"/>
              <w:contextualSpacing/>
              <w:jc w:val="center"/>
              <w:rPr>
                <w:rFonts w:asciiTheme="minorHAnsi" w:eastAsiaTheme="minorHAnsi" w:hAnsiTheme="minorHAnsi" w:cstheme="minorHAnsi"/>
                <w:bCs/>
                <w:sz w:val="20"/>
                <w:szCs w:val="20"/>
              </w:rPr>
            </w:pPr>
          </w:p>
        </w:tc>
        <w:tc>
          <w:tcPr>
            <w:tcW w:w="4048" w:type="dxa"/>
            <w:shd w:val="clear" w:color="auto" w:fill="auto"/>
            <w:vAlign w:val="center"/>
          </w:tcPr>
          <w:p w14:paraId="18831A11" w14:textId="77777777" w:rsidR="00BC140D" w:rsidRPr="000A29B1" w:rsidRDefault="00BC140D" w:rsidP="00BC140D">
            <w:pPr>
              <w:widowControl w:val="0"/>
              <w:tabs>
                <w:tab w:val="left" w:pos="567"/>
              </w:tabs>
              <w:autoSpaceDE w:val="0"/>
              <w:autoSpaceDN w:val="0"/>
              <w:spacing w:line="244" w:lineRule="auto"/>
              <w:ind w:right="147"/>
              <w:contextualSpacing/>
              <w:jc w:val="both"/>
              <w:rPr>
                <w:rFonts w:asciiTheme="minorHAnsi" w:eastAsiaTheme="minorHAnsi" w:hAnsiTheme="minorHAnsi" w:cstheme="minorBidi"/>
                <w:sz w:val="20"/>
                <w:szCs w:val="20"/>
              </w:rPr>
            </w:pPr>
            <w:r w:rsidRPr="000A29B1">
              <w:rPr>
                <w:rFonts w:asciiTheme="minorHAnsi" w:eastAsiaTheme="minorHAnsi" w:hAnsiTheme="minorHAnsi" w:cstheme="minorBidi"/>
                <w:sz w:val="20"/>
                <w:szCs w:val="20"/>
              </w:rPr>
              <w:t xml:space="preserve">Šakių DSS (Bridžių k., Šakių sen., Šakių r. sav.) </w:t>
            </w:r>
            <w:proofErr w:type="spellStart"/>
            <w:r w:rsidRPr="000A29B1">
              <w:rPr>
                <w:rFonts w:asciiTheme="minorHAnsi" w:eastAsiaTheme="minorHAnsi" w:hAnsiTheme="minorHAnsi" w:cstheme="minorBidi"/>
                <w:sz w:val="20"/>
                <w:szCs w:val="20"/>
              </w:rPr>
              <w:t>Eex</w:t>
            </w:r>
            <w:proofErr w:type="spellEnd"/>
            <w:r w:rsidRPr="000A29B1">
              <w:rPr>
                <w:rFonts w:asciiTheme="minorHAnsi" w:eastAsiaTheme="minorHAnsi" w:hAnsiTheme="minorHAnsi" w:cstheme="minorBidi"/>
                <w:sz w:val="20"/>
                <w:szCs w:val="20"/>
              </w:rPr>
              <w:t xml:space="preserve"> d judesio jutiklių keitimo paslauga</w:t>
            </w:r>
          </w:p>
        </w:tc>
        <w:tc>
          <w:tcPr>
            <w:tcW w:w="1701" w:type="dxa"/>
            <w:vAlign w:val="center"/>
          </w:tcPr>
          <w:p w14:paraId="3973584E" w14:textId="6F697EA8" w:rsidR="00BC140D" w:rsidRPr="00012F72" w:rsidRDefault="00BC140D" w:rsidP="00BC140D">
            <w:pPr>
              <w:jc w:val="center"/>
              <w:rPr>
                <w:rFonts w:asciiTheme="minorHAnsi" w:eastAsiaTheme="minorHAnsi" w:hAnsiTheme="minorHAnsi" w:cstheme="minorHAnsi"/>
                <w:bCs/>
                <w:sz w:val="20"/>
                <w:szCs w:val="20"/>
              </w:rPr>
            </w:pPr>
            <w:r w:rsidRPr="00012F72">
              <w:rPr>
                <w:rFonts w:asciiTheme="minorHAnsi" w:eastAsiaTheme="minorHAnsi" w:hAnsiTheme="minorHAnsi" w:cstheme="minorHAnsi"/>
                <w:bCs/>
                <w:sz w:val="20"/>
                <w:szCs w:val="20"/>
              </w:rPr>
              <w:t xml:space="preserve">1 </w:t>
            </w:r>
            <w:proofErr w:type="spellStart"/>
            <w:r w:rsidRPr="00012F72">
              <w:rPr>
                <w:rFonts w:asciiTheme="minorHAnsi" w:eastAsiaTheme="minorHAnsi" w:hAnsiTheme="minorHAnsi" w:cstheme="minorHAnsi"/>
                <w:bCs/>
                <w:sz w:val="20"/>
                <w:szCs w:val="20"/>
              </w:rPr>
              <w:t>kompl</w:t>
            </w:r>
            <w:proofErr w:type="spellEnd"/>
            <w:r w:rsidRPr="00012F72">
              <w:rPr>
                <w:rFonts w:asciiTheme="minorHAnsi" w:eastAsiaTheme="minorHAnsi" w:hAnsiTheme="minorHAnsi" w:cstheme="minorHAnsi"/>
                <w:bCs/>
                <w:sz w:val="20"/>
                <w:szCs w:val="20"/>
              </w:rPr>
              <w:t>.</w:t>
            </w:r>
          </w:p>
        </w:tc>
        <w:tc>
          <w:tcPr>
            <w:tcW w:w="1701" w:type="dxa"/>
            <w:vAlign w:val="center"/>
          </w:tcPr>
          <w:p w14:paraId="70E6C577" w14:textId="02BD7663" w:rsidR="00BC140D" w:rsidRPr="00012F72" w:rsidRDefault="00BC140D" w:rsidP="00BC140D">
            <w:pPr>
              <w:jc w:val="center"/>
              <w:rPr>
                <w:rFonts w:asciiTheme="minorHAnsi" w:eastAsiaTheme="minorHAnsi" w:hAnsiTheme="minorHAnsi" w:cstheme="minorHAnsi"/>
                <w:bCs/>
                <w:sz w:val="20"/>
                <w:szCs w:val="20"/>
              </w:rPr>
            </w:pPr>
          </w:p>
        </w:tc>
        <w:tc>
          <w:tcPr>
            <w:tcW w:w="1701" w:type="dxa"/>
            <w:vAlign w:val="center"/>
          </w:tcPr>
          <w:p w14:paraId="788BC8E0" w14:textId="798B5272" w:rsidR="00BC140D" w:rsidRPr="000A29B1" w:rsidRDefault="00BC140D" w:rsidP="00BC140D">
            <w:pPr>
              <w:jc w:val="center"/>
              <w:rPr>
                <w:rFonts w:asciiTheme="minorHAnsi" w:eastAsiaTheme="minorHAnsi" w:hAnsiTheme="minorHAnsi" w:cstheme="minorHAnsi"/>
                <w:bCs/>
                <w:sz w:val="20"/>
                <w:szCs w:val="20"/>
              </w:rPr>
            </w:pPr>
          </w:p>
        </w:tc>
      </w:tr>
      <w:tr w:rsidR="00BC140D" w:rsidRPr="00012F72" w14:paraId="5F82D559" w14:textId="77777777" w:rsidTr="007927D2">
        <w:tc>
          <w:tcPr>
            <w:tcW w:w="630" w:type="dxa"/>
            <w:vAlign w:val="center"/>
          </w:tcPr>
          <w:p w14:paraId="75888E19" w14:textId="77777777" w:rsidR="00BC140D" w:rsidRPr="000A29B1" w:rsidRDefault="00BC140D" w:rsidP="00BC140D">
            <w:pPr>
              <w:numPr>
                <w:ilvl w:val="0"/>
                <w:numId w:val="16"/>
              </w:numPr>
              <w:ind w:left="176"/>
              <w:contextualSpacing/>
              <w:jc w:val="center"/>
              <w:rPr>
                <w:rFonts w:asciiTheme="minorHAnsi" w:eastAsiaTheme="minorHAnsi" w:hAnsiTheme="minorHAnsi" w:cstheme="minorHAnsi"/>
                <w:bCs/>
                <w:sz w:val="20"/>
                <w:szCs w:val="20"/>
              </w:rPr>
            </w:pPr>
          </w:p>
        </w:tc>
        <w:tc>
          <w:tcPr>
            <w:tcW w:w="4048" w:type="dxa"/>
            <w:shd w:val="clear" w:color="auto" w:fill="auto"/>
            <w:vAlign w:val="center"/>
          </w:tcPr>
          <w:p w14:paraId="12C04AB9" w14:textId="77777777" w:rsidR="00BC140D" w:rsidRPr="000A29B1" w:rsidRDefault="00BC140D" w:rsidP="00BC140D">
            <w:pPr>
              <w:widowControl w:val="0"/>
              <w:tabs>
                <w:tab w:val="left" w:pos="567"/>
              </w:tabs>
              <w:autoSpaceDE w:val="0"/>
              <w:autoSpaceDN w:val="0"/>
              <w:spacing w:line="244" w:lineRule="auto"/>
              <w:ind w:right="147"/>
              <w:contextualSpacing/>
              <w:jc w:val="both"/>
              <w:rPr>
                <w:rFonts w:asciiTheme="minorHAnsi" w:eastAsiaTheme="minorHAnsi" w:hAnsiTheme="minorHAnsi" w:cstheme="minorBidi"/>
                <w:sz w:val="20"/>
                <w:szCs w:val="20"/>
              </w:rPr>
            </w:pPr>
            <w:r w:rsidRPr="000A29B1">
              <w:rPr>
                <w:rFonts w:asciiTheme="minorHAnsi" w:eastAsiaTheme="minorHAnsi" w:hAnsiTheme="minorHAnsi" w:cstheme="minorBidi"/>
                <w:sz w:val="20"/>
                <w:szCs w:val="20"/>
              </w:rPr>
              <w:t xml:space="preserve">Vandžiogalos DSS (Parko g. 34, Vandžiogalos mstl., Vandžiogalos sen., Kauno r. sav.) </w:t>
            </w:r>
            <w:proofErr w:type="spellStart"/>
            <w:r w:rsidRPr="000A29B1">
              <w:rPr>
                <w:rFonts w:asciiTheme="minorHAnsi" w:eastAsiaTheme="minorHAnsi" w:hAnsiTheme="minorHAnsi" w:cstheme="minorBidi"/>
                <w:sz w:val="20"/>
                <w:szCs w:val="20"/>
              </w:rPr>
              <w:t>Eex</w:t>
            </w:r>
            <w:proofErr w:type="spellEnd"/>
            <w:r w:rsidRPr="000A29B1">
              <w:rPr>
                <w:rFonts w:asciiTheme="minorHAnsi" w:eastAsiaTheme="minorHAnsi" w:hAnsiTheme="minorHAnsi" w:cstheme="minorBidi"/>
                <w:sz w:val="20"/>
                <w:szCs w:val="20"/>
              </w:rPr>
              <w:t xml:space="preserve"> d judesio jutiklio keitimo paslauga</w:t>
            </w:r>
          </w:p>
        </w:tc>
        <w:tc>
          <w:tcPr>
            <w:tcW w:w="1701" w:type="dxa"/>
            <w:vAlign w:val="center"/>
          </w:tcPr>
          <w:p w14:paraId="385144D9" w14:textId="3D2CF2A2" w:rsidR="00BC140D" w:rsidRPr="00012F72" w:rsidRDefault="00BC140D" w:rsidP="00BC140D">
            <w:pPr>
              <w:jc w:val="center"/>
              <w:rPr>
                <w:rFonts w:asciiTheme="minorHAnsi" w:eastAsiaTheme="minorHAnsi" w:hAnsiTheme="minorHAnsi" w:cstheme="minorHAnsi"/>
                <w:bCs/>
                <w:sz w:val="20"/>
                <w:szCs w:val="20"/>
              </w:rPr>
            </w:pPr>
            <w:r w:rsidRPr="00012F72">
              <w:rPr>
                <w:rFonts w:asciiTheme="minorHAnsi" w:eastAsiaTheme="minorHAnsi" w:hAnsiTheme="minorHAnsi" w:cstheme="minorHAnsi"/>
                <w:bCs/>
                <w:sz w:val="20"/>
                <w:szCs w:val="20"/>
              </w:rPr>
              <w:t xml:space="preserve">1 </w:t>
            </w:r>
            <w:proofErr w:type="spellStart"/>
            <w:r w:rsidRPr="00012F72">
              <w:rPr>
                <w:rFonts w:asciiTheme="minorHAnsi" w:eastAsiaTheme="minorHAnsi" w:hAnsiTheme="minorHAnsi" w:cstheme="minorHAnsi"/>
                <w:bCs/>
                <w:sz w:val="20"/>
                <w:szCs w:val="20"/>
              </w:rPr>
              <w:t>kompl</w:t>
            </w:r>
            <w:proofErr w:type="spellEnd"/>
            <w:r w:rsidRPr="00012F72">
              <w:rPr>
                <w:rFonts w:asciiTheme="minorHAnsi" w:eastAsiaTheme="minorHAnsi" w:hAnsiTheme="minorHAnsi" w:cstheme="minorHAnsi"/>
                <w:bCs/>
                <w:sz w:val="20"/>
                <w:szCs w:val="20"/>
              </w:rPr>
              <w:t>.</w:t>
            </w:r>
          </w:p>
        </w:tc>
        <w:tc>
          <w:tcPr>
            <w:tcW w:w="1701" w:type="dxa"/>
            <w:vAlign w:val="center"/>
          </w:tcPr>
          <w:p w14:paraId="2F22DF35" w14:textId="159CB826" w:rsidR="00BC140D" w:rsidRPr="00012F72" w:rsidRDefault="00BC140D" w:rsidP="00BC140D">
            <w:pPr>
              <w:jc w:val="center"/>
              <w:rPr>
                <w:rFonts w:asciiTheme="minorHAnsi" w:eastAsiaTheme="minorHAnsi" w:hAnsiTheme="minorHAnsi" w:cstheme="minorHAnsi"/>
                <w:bCs/>
                <w:sz w:val="20"/>
                <w:szCs w:val="20"/>
              </w:rPr>
            </w:pPr>
          </w:p>
        </w:tc>
        <w:tc>
          <w:tcPr>
            <w:tcW w:w="1701" w:type="dxa"/>
            <w:vAlign w:val="center"/>
          </w:tcPr>
          <w:p w14:paraId="75FF5593" w14:textId="7E236692" w:rsidR="00BC140D" w:rsidRPr="000A29B1" w:rsidRDefault="00BC140D" w:rsidP="00BC140D">
            <w:pPr>
              <w:jc w:val="center"/>
              <w:rPr>
                <w:rFonts w:asciiTheme="minorHAnsi" w:eastAsiaTheme="minorHAnsi" w:hAnsiTheme="minorHAnsi" w:cstheme="minorHAnsi"/>
                <w:bCs/>
                <w:sz w:val="20"/>
                <w:szCs w:val="20"/>
              </w:rPr>
            </w:pPr>
          </w:p>
        </w:tc>
      </w:tr>
      <w:tr w:rsidR="00BC140D" w:rsidRPr="00012F72" w14:paraId="0DCAFCD1" w14:textId="77777777" w:rsidTr="007927D2">
        <w:tc>
          <w:tcPr>
            <w:tcW w:w="630" w:type="dxa"/>
            <w:vAlign w:val="center"/>
          </w:tcPr>
          <w:p w14:paraId="393F955E" w14:textId="77777777" w:rsidR="00BC140D" w:rsidRPr="000A29B1" w:rsidRDefault="00BC140D" w:rsidP="00BC140D">
            <w:pPr>
              <w:numPr>
                <w:ilvl w:val="0"/>
                <w:numId w:val="16"/>
              </w:numPr>
              <w:ind w:left="176"/>
              <w:contextualSpacing/>
              <w:jc w:val="center"/>
              <w:rPr>
                <w:rFonts w:asciiTheme="minorHAnsi" w:eastAsiaTheme="minorHAnsi" w:hAnsiTheme="minorHAnsi" w:cstheme="minorHAnsi"/>
                <w:bCs/>
                <w:sz w:val="20"/>
                <w:szCs w:val="20"/>
              </w:rPr>
            </w:pPr>
          </w:p>
        </w:tc>
        <w:tc>
          <w:tcPr>
            <w:tcW w:w="4048" w:type="dxa"/>
            <w:shd w:val="clear" w:color="auto" w:fill="auto"/>
            <w:vAlign w:val="center"/>
          </w:tcPr>
          <w:p w14:paraId="57520F6A" w14:textId="77777777" w:rsidR="00BC140D" w:rsidRPr="000A29B1" w:rsidRDefault="00BC140D" w:rsidP="00BC140D">
            <w:pPr>
              <w:spacing w:before="60" w:after="60"/>
              <w:rPr>
                <w:rFonts w:asciiTheme="minorHAnsi" w:eastAsiaTheme="minorHAnsi" w:hAnsiTheme="minorHAnsi" w:cstheme="minorBidi"/>
                <w:sz w:val="20"/>
                <w:szCs w:val="20"/>
              </w:rPr>
            </w:pPr>
            <w:r w:rsidRPr="000A29B1">
              <w:rPr>
                <w:rFonts w:asciiTheme="minorHAnsi" w:eastAsiaTheme="minorHAnsi" w:hAnsiTheme="minorHAnsi" w:cstheme="minorBidi"/>
                <w:sz w:val="20"/>
                <w:szCs w:val="20"/>
              </w:rPr>
              <w:t xml:space="preserve">Papilės DSS (Kruopių g.30, </w:t>
            </w:r>
            <w:proofErr w:type="spellStart"/>
            <w:r w:rsidRPr="000A29B1">
              <w:rPr>
                <w:rFonts w:asciiTheme="minorHAnsi" w:eastAsiaTheme="minorHAnsi" w:hAnsiTheme="minorHAnsi" w:cstheme="minorBidi"/>
                <w:sz w:val="20"/>
                <w:szCs w:val="20"/>
              </w:rPr>
              <w:t>Pelkelės</w:t>
            </w:r>
            <w:proofErr w:type="spellEnd"/>
            <w:r w:rsidRPr="000A29B1">
              <w:rPr>
                <w:rFonts w:asciiTheme="minorHAnsi" w:eastAsiaTheme="minorHAnsi" w:hAnsiTheme="minorHAnsi" w:cstheme="minorBidi"/>
                <w:sz w:val="20"/>
                <w:szCs w:val="20"/>
              </w:rPr>
              <w:t xml:space="preserve"> k., Papilės sen.,  Akmenės r.) </w:t>
            </w:r>
            <w:proofErr w:type="spellStart"/>
            <w:r w:rsidRPr="000A29B1">
              <w:rPr>
                <w:rFonts w:asciiTheme="minorHAnsi" w:eastAsiaTheme="minorHAnsi" w:hAnsiTheme="minorHAnsi" w:cstheme="minorBidi"/>
                <w:sz w:val="20"/>
                <w:szCs w:val="20"/>
              </w:rPr>
              <w:t>Eex</w:t>
            </w:r>
            <w:proofErr w:type="spellEnd"/>
            <w:r w:rsidRPr="000A29B1">
              <w:rPr>
                <w:rFonts w:asciiTheme="minorHAnsi" w:eastAsiaTheme="minorHAnsi" w:hAnsiTheme="minorHAnsi" w:cstheme="minorBidi"/>
                <w:sz w:val="20"/>
                <w:szCs w:val="20"/>
              </w:rPr>
              <w:t xml:space="preserve"> d judesio jutiklio keitimo paslauga</w:t>
            </w:r>
          </w:p>
        </w:tc>
        <w:tc>
          <w:tcPr>
            <w:tcW w:w="1701" w:type="dxa"/>
            <w:vAlign w:val="center"/>
          </w:tcPr>
          <w:p w14:paraId="74C446BF" w14:textId="00651795" w:rsidR="00BC140D" w:rsidRPr="00012F72" w:rsidRDefault="00BC140D" w:rsidP="00BC140D">
            <w:pPr>
              <w:jc w:val="center"/>
              <w:rPr>
                <w:rFonts w:asciiTheme="minorHAnsi" w:eastAsiaTheme="minorHAnsi" w:hAnsiTheme="minorHAnsi" w:cstheme="minorHAnsi"/>
                <w:bCs/>
                <w:sz w:val="20"/>
                <w:szCs w:val="20"/>
              </w:rPr>
            </w:pPr>
            <w:r w:rsidRPr="00012F72">
              <w:rPr>
                <w:rFonts w:asciiTheme="minorHAnsi" w:eastAsiaTheme="minorHAnsi" w:hAnsiTheme="minorHAnsi" w:cstheme="minorHAnsi"/>
                <w:bCs/>
                <w:sz w:val="20"/>
                <w:szCs w:val="20"/>
              </w:rPr>
              <w:t xml:space="preserve">1 </w:t>
            </w:r>
            <w:proofErr w:type="spellStart"/>
            <w:r w:rsidRPr="00012F72">
              <w:rPr>
                <w:rFonts w:asciiTheme="minorHAnsi" w:eastAsiaTheme="minorHAnsi" w:hAnsiTheme="minorHAnsi" w:cstheme="minorHAnsi"/>
                <w:bCs/>
                <w:sz w:val="20"/>
                <w:szCs w:val="20"/>
              </w:rPr>
              <w:t>kompl</w:t>
            </w:r>
            <w:proofErr w:type="spellEnd"/>
            <w:r w:rsidRPr="00012F72">
              <w:rPr>
                <w:rFonts w:asciiTheme="minorHAnsi" w:eastAsiaTheme="minorHAnsi" w:hAnsiTheme="minorHAnsi" w:cstheme="minorHAnsi"/>
                <w:bCs/>
                <w:sz w:val="20"/>
                <w:szCs w:val="20"/>
              </w:rPr>
              <w:t>.</w:t>
            </w:r>
          </w:p>
        </w:tc>
        <w:tc>
          <w:tcPr>
            <w:tcW w:w="1701" w:type="dxa"/>
            <w:vAlign w:val="center"/>
          </w:tcPr>
          <w:p w14:paraId="79B3D98D" w14:textId="1717527D" w:rsidR="00BC140D" w:rsidRPr="00012F72" w:rsidRDefault="00BC140D" w:rsidP="00BC140D">
            <w:pPr>
              <w:jc w:val="center"/>
              <w:rPr>
                <w:rFonts w:asciiTheme="minorHAnsi" w:eastAsiaTheme="minorHAnsi" w:hAnsiTheme="minorHAnsi" w:cstheme="minorHAnsi"/>
                <w:bCs/>
                <w:sz w:val="20"/>
                <w:szCs w:val="20"/>
              </w:rPr>
            </w:pPr>
          </w:p>
        </w:tc>
        <w:tc>
          <w:tcPr>
            <w:tcW w:w="1701" w:type="dxa"/>
            <w:vAlign w:val="center"/>
          </w:tcPr>
          <w:p w14:paraId="02262E4D" w14:textId="5159B64F" w:rsidR="00BC140D" w:rsidRPr="000A29B1" w:rsidRDefault="00BC140D" w:rsidP="00BC140D">
            <w:pPr>
              <w:jc w:val="center"/>
              <w:rPr>
                <w:rFonts w:asciiTheme="minorHAnsi" w:eastAsiaTheme="minorHAnsi" w:hAnsiTheme="minorHAnsi" w:cstheme="minorHAnsi"/>
                <w:bCs/>
                <w:sz w:val="20"/>
                <w:szCs w:val="20"/>
              </w:rPr>
            </w:pPr>
          </w:p>
        </w:tc>
      </w:tr>
      <w:tr w:rsidR="00BC140D" w:rsidRPr="00012F72" w14:paraId="75D27A24" w14:textId="77777777" w:rsidTr="007927D2">
        <w:tc>
          <w:tcPr>
            <w:tcW w:w="630" w:type="dxa"/>
            <w:vAlign w:val="center"/>
          </w:tcPr>
          <w:p w14:paraId="3F51A449" w14:textId="77777777" w:rsidR="00BC140D" w:rsidRPr="000A29B1" w:rsidRDefault="00BC140D" w:rsidP="00BC140D">
            <w:pPr>
              <w:numPr>
                <w:ilvl w:val="0"/>
                <w:numId w:val="16"/>
              </w:numPr>
              <w:ind w:left="176"/>
              <w:contextualSpacing/>
              <w:jc w:val="center"/>
              <w:rPr>
                <w:rFonts w:asciiTheme="minorHAnsi" w:eastAsiaTheme="minorHAnsi" w:hAnsiTheme="minorHAnsi" w:cstheme="minorHAnsi"/>
                <w:bCs/>
                <w:sz w:val="20"/>
                <w:szCs w:val="20"/>
              </w:rPr>
            </w:pPr>
          </w:p>
        </w:tc>
        <w:tc>
          <w:tcPr>
            <w:tcW w:w="4048" w:type="dxa"/>
            <w:shd w:val="clear" w:color="auto" w:fill="auto"/>
            <w:vAlign w:val="center"/>
          </w:tcPr>
          <w:p w14:paraId="3A186481" w14:textId="77777777" w:rsidR="00BC140D" w:rsidRPr="000A29B1" w:rsidRDefault="00BC140D" w:rsidP="00BC140D">
            <w:pPr>
              <w:spacing w:before="60" w:after="60"/>
              <w:rPr>
                <w:rFonts w:asciiTheme="minorHAnsi" w:eastAsiaTheme="minorHAnsi" w:hAnsiTheme="minorHAnsi" w:cstheme="minorBidi"/>
                <w:sz w:val="20"/>
                <w:szCs w:val="20"/>
              </w:rPr>
            </w:pPr>
            <w:r w:rsidRPr="000A29B1">
              <w:rPr>
                <w:rFonts w:asciiTheme="minorHAnsi" w:eastAsiaTheme="minorHAnsi" w:hAnsiTheme="minorHAnsi" w:cstheme="minorBidi"/>
                <w:sz w:val="20"/>
                <w:szCs w:val="20"/>
              </w:rPr>
              <w:t>Radviliškio DSS (</w:t>
            </w:r>
            <w:proofErr w:type="spellStart"/>
            <w:r w:rsidRPr="000A29B1">
              <w:rPr>
                <w:rFonts w:asciiTheme="minorHAnsi" w:eastAsiaTheme="minorHAnsi" w:hAnsiTheme="minorHAnsi" w:cstheme="minorBidi"/>
                <w:sz w:val="20"/>
                <w:szCs w:val="20"/>
              </w:rPr>
              <w:t>Mėlidų</w:t>
            </w:r>
            <w:proofErr w:type="spellEnd"/>
            <w:r w:rsidRPr="000A29B1">
              <w:rPr>
                <w:rFonts w:asciiTheme="minorHAnsi" w:eastAsiaTheme="minorHAnsi" w:hAnsiTheme="minorHAnsi" w:cstheme="minorBidi"/>
                <w:sz w:val="20"/>
                <w:szCs w:val="20"/>
              </w:rPr>
              <w:t xml:space="preserve"> g.1,  Kaulinių k.,  Aukštelkų sen.,  Radviliškio r.) </w:t>
            </w:r>
            <w:proofErr w:type="spellStart"/>
            <w:r w:rsidRPr="000A29B1">
              <w:rPr>
                <w:rFonts w:asciiTheme="minorHAnsi" w:eastAsiaTheme="minorHAnsi" w:hAnsiTheme="minorHAnsi" w:cstheme="minorBidi"/>
                <w:sz w:val="20"/>
                <w:szCs w:val="20"/>
              </w:rPr>
              <w:t>Eex</w:t>
            </w:r>
            <w:proofErr w:type="spellEnd"/>
            <w:r w:rsidRPr="000A29B1">
              <w:rPr>
                <w:rFonts w:asciiTheme="minorHAnsi" w:eastAsiaTheme="minorHAnsi" w:hAnsiTheme="minorHAnsi" w:cstheme="minorBidi"/>
                <w:sz w:val="20"/>
                <w:szCs w:val="20"/>
              </w:rPr>
              <w:t xml:space="preserve"> d judesio jutiklio keitimo paslauga</w:t>
            </w:r>
          </w:p>
        </w:tc>
        <w:tc>
          <w:tcPr>
            <w:tcW w:w="1701" w:type="dxa"/>
            <w:vAlign w:val="center"/>
          </w:tcPr>
          <w:p w14:paraId="75CC2253" w14:textId="414663BB" w:rsidR="00BC140D" w:rsidRPr="00012F72" w:rsidRDefault="00BC140D" w:rsidP="00BC140D">
            <w:pPr>
              <w:jc w:val="center"/>
              <w:rPr>
                <w:rFonts w:asciiTheme="minorHAnsi" w:eastAsiaTheme="minorHAnsi" w:hAnsiTheme="minorHAnsi" w:cstheme="minorHAnsi"/>
                <w:bCs/>
                <w:sz w:val="20"/>
                <w:szCs w:val="20"/>
              </w:rPr>
            </w:pPr>
            <w:r w:rsidRPr="00012F72">
              <w:rPr>
                <w:rFonts w:asciiTheme="minorHAnsi" w:eastAsiaTheme="minorHAnsi" w:hAnsiTheme="minorHAnsi" w:cstheme="minorHAnsi"/>
                <w:bCs/>
                <w:sz w:val="20"/>
                <w:szCs w:val="20"/>
              </w:rPr>
              <w:t xml:space="preserve">1 </w:t>
            </w:r>
            <w:proofErr w:type="spellStart"/>
            <w:r w:rsidRPr="00012F72">
              <w:rPr>
                <w:rFonts w:asciiTheme="minorHAnsi" w:eastAsiaTheme="minorHAnsi" w:hAnsiTheme="minorHAnsi" w:cstheme="minorHAnsi"/>
                <w:bCs/>
                <w:sz w:val="20"/>
                <w:szCs w:val="20"/>
              </w:rPr>
              <w:t>kompl</w:t>
            </w:r>
            <w:proofErr w:type="spellEnd"/>
            <w:r w:rsidRPr="00012F72">
              <w:rPr>
                <w:rFonts w:asciiTheme="minorHAnsi" w:eastAsiaTheme="minorHAnsi" w:hAnsiTheme="minorHAnsi" w:cstheme="minorHAnsi"/>
                <w:bCs/>
                <w:sz w:val="20"/>
                <w:szCs w:val="20"/>
              </w:rPr>
              <w:t>.</w:t>
            </w:r>
          </w:p>
        </w:tc>
        <w:tc>
          <w:tcPr>
            <w:tcW w:w="1701" w:type="dxa"/>
            <w:vAlign w:val="center"/>
          </w:tcPr>
          <w:p w14:paraId="171B887F" w14:textId="53B5856A" w:rsidR="00BC140D" w:rsidRPr="00012F72" w:rsidRDefault="00BC140D" w:rsidP="00BC140D">
            <w:pPr>
              <w:jc w:val="center"/>
              <w:rPr>
                <w:rFonts w:asciiTheme="minorHAnsi" w:eastAsiaTheme="minorHAnsi" w:hAnsiTheme="minorHAnsi" w:cstheme="minorHAnsi"/>
                <w:bCs/>
                <w:sz w:val="20"/>
                <w:szCs w:val="20"/>
              </w:rPr>
            </w:pPr>
          </w:p>
        </w:tc>
        <w:tc>
          <w:tcPr>
            <w:tcW w:w="1701" w:type="dxa"/>
            <w:vAlign w:val="center"/>
          </w:tcPr>
          <w:p w14:paraId="54D4767D" w14:textId="489F01F9" w:rsidR="00BC140D" w:rsidRPr="000A29B1" w:rsidRDefault="00BC140D" w:rsidP="00BC140D">
            <w:pPr>
              <w:jc w:val="center"/>
              <w:rPr>
                <w:rFonts w:asciiTheme="minorHAnsi" w:eastAsiaTheme="minorHAnsi" w:hAnsiTheme="minorHAnsi" w:cstheme="minorHAnsi"/>
                <w:bCs/>
                <w:sz w:val="20"/>
                <w:szCs w:val="20"/>
              </w:rPr>
            </w:pPr>
          </w:p>
        </w:tc>
      </w:tr>
      <w:tr w:rsidR="002A1006" w:rsidRPr="00012F72" w14:paraId="3A860E3F" w14:textId="77777777" w:rsidTr="007927D2">
        <w:tc>
          <w:tcPr>
            <w:tcW w:w="8080" w:type="dxa"/>
            <w:gridSpan w:val="4"/>
            <w:vAlign w:val="center"/>
          </w:tcPr>
          <w:p w14:paraId="6A99CB5D" w14:textId="0060A1BC" w:rsidR="002A1006" w:rsidRPr="00012F72" w:rsidRDefault="002A1006" w:rsidP="002A1006">
            <w:pPr>
              <w:ind w:firstLine="357"/>
              <w:jc w:val="right"/>
              <w:rPr>
                <w:rFonts w:asciiTheme="minorHAnsi" w:eastAsiaTheme="minorHAnsi" w:hAnsiTheme="minorHAnsi" w:cstheme="minorHAnsi"/>
                <w:sz w:val="20"/>
                <w:szCs w:val="20"/>
              </w:rPr>
            </w:pPr>
            <w:r w:rsidRPr="000A29B1">
              <w:rPr>
                <w:rFonts w:asciiTheme="minorHAnsi" w:hAnsiTheme="minorHAnsi" w:cstheme="minorHAnsi"/>
                <w:b/>
                <w:bCs/>
                <w:color w:val="000000"/>
                <w:sz w:val="20"/>
                <w:szCs w:val="20"/>
              </w:rPr>
              <w:t xml:space="preserve">Iš viso suma be PVM, Eur </w:t>
            </w:r>
          </w:p>
        </w:tc>
        <w:tc>
          <w:tcPr>
            <w:tcW w:w="1701" w:type="dxa"/>
            <w:vAlign w:val="center"/>
          </w:tcPr>
          <w:p w14:paraId="15355838" w14:textId="40612A1F" w:rsidR="002A1006" w:rsidRPr="000A29B1" w:rsidRDefault="002A1006" w:rsidP="000A29B1">
            <w:pPr>
              <w:ind w:firstLine="357"/>
              <w:jc w:val="center"/>
              <w:rPr>
                <w:rFonts w:asciiTheme="minorHAnsi" w:eastAsiaTheme="minorHAnsi" w:hAnsiTheme="minorHAnsi" w:cstheme="minorHAnsi"/>
                <w:sz w:val="20"/>
                <w:szCs w:val="20"/>
              </w:rPr>
            </w:pPr>
          </w:p>
        </w:tc>
      </w:tr>
      <w:tr w:rsidR="002A1006" w:rsidRPr="00012F72" w14:paraId="53FB0671" w14:textId="77777777" w:rsidTr="007927D2">
        <w:tc>
          <w:tcPr>
            <w:tcW w:w="8080" w:type="dxa"/>
            <w:gridSpan w:val="4"/>
            <w:vAlign w:val="center"/>
          </w:tcPr>
          <w:p w14:paraId="30DFAC7A" w14:textId="7AEA7EF4" w:rsidR="002A1006" w:rsidRPr="00012F72" w:rsidRDefault="002A1006" w:rsidP="002A1006">
            <w:pPr>
              <w:ind w:firstLine="357"/>
              <w:jc w:val="right"/>
              <w:rPr>
                <w:rFonts w:asciiTheme="minorHAnsi" w:eastAsiaTheme="minorHAnsi" w:hAnsiTheme="minorHAnsi" w:cstheme="minorHAnsi"/>
                <w:sz w:val="20"/>
                <w:szCs w:val="20"/>
              </w:rPr>
            </w:pPr>
            <w:r w:rsidRPr="000A29B1">
              <w:rPr>
                <w:rFonts w:asciiTheme="minorHAnsi" w:hAnsiTheme="minorHAnsi" w:cstheme="minorHAnsi"/>
                <w:b/>
                <w:bCs/>
                <w:color w:val="000000"/>
                <w:sz w:val="20"/>
                <w:szCs w:val="20"/>
              </w:rPr>
              <w:t xml:space="preserve">21 </w:t>
            </w:r>
            <w:r w:rsidRPr="000A29B1">
              <w:rPr>
                <w:rFonts w:asciiTheme="minorHAnsi" w:hAnsiTheme="minorHAnsi" w:cstheme="minorHAnsi"/>
                <w:b/>
                <w:bCs/>
                <w:color w:val="000000"/>
                <w:sz w:val="20"/>
                <w:szCs w:val="20"/>
                <w:lang w:val="en-US"/>
              </w:rPr>
              <w:t xml:space="preserve">% </w:t>
            </w:r>
            <w:r w:rsidRPr="000A29B1">
              <w:rPr>
                <w:rFonts w:asciiTheme="minorHAnsi" w:hAnsiTheme="minorHAnsi" w:cstheme="minorHAnsi"/>
                <w:b/>
                <w:bCs/>
                <w:color w:val="000000"/>
                <w:sz w:val="20"/>
                <w:szCs w:val="20"/>
              </w:rPr>
              <w:t>PVM, Eur</w:t>
            </w:r>
          </w:p>
        </w:tc>
        <w:tc>
          <w:tcPr>
            <w:tcW w:w="1701" w:type="dxa"/>
            <w:vAlign w:val="center"/>
          </w:tcPr>
          <w:p w14:paraId="1EAC530E" w14:textId="2E4F3CE3" w:rsidR="002A1006" w:rsidRPr="000A29B1" w:rsidRDefault="002A1006" w:rsidP="000A29B1">
            <w:pPr>
              <w:ind w:firstLine="357"/>
              <w:jc w:val="center"/>
              <w:rPr>
                <w:rFonts w:asciiTheme="minorHAnsi" w:eastAsiaTheme="minorHAnsi" w:hAnsiTheme="minorHAnsi" w:cstheme="minorHAnsi"/>
                <w:sz w:val="20"/>
                <w:szCs w:val="20"/>
              </w:rPr>
            </w:pPr>
          </w:p>
        </w:tc>
      </w:tr>
      <w:tr w:rsidR="002A1006" w:rsidRPr="00012F72" w14:paraId="472B7082" w14:textId="77777777" w:rsidTr="007927D2">
        <w:tc>
          <w:tcPr>
            <w:tcW w:w="8080" w:type="dxa"/>
            <w:gridSpan w:val="4"/>
            <w:vAlign w:val="center"/>
          </w:tcPr>
          <w:p w14:paraId="056C2015" w14:textId="75285270" w:rsidR="002A1006" w:rsidRPr="00012F72" w:rsidRDefault="002A1006" w:rsidP="002A1006">
            <w:pPr>
              <w:ind w:firstLine="357"/>
              <w:jc w:val="right"/>
              <w:rPr>
                <w:rFonts w:asciiTheme="minorHAnsi" w:eastAsiaTheme="minorHAnsi" w:hAnsiTheme="minorHAnsi" w:cstheme="minorHAnsi"/>
                <w:sz w:val="20"/>
                <w:szCs w:val="20"/>
              </w:rPr>
            </w:pPr>
            <w:r w:rsidRPr="000A29B1">
              <w:rPr>
                <w:rFonts w:asciiTheme="minorHAnsi" w:hAnsiTheme="minorHAnsi" w:cstheme="minorHAnsi"/>
                <w:b/>
                <w:bCs/>
                <w:color w:val="000000"/>
                <w:sz w:val="20"/>
                <w:szCs w:val="20"/>
              </w:rPr>
              <w:t xml:space="preserve">Iš viso suma su 21 </w:t>
            </w:r>
            <w:r w:rsidRPr="000A29B1">
              <w:rPr>
                <w:rFonts w:asciiTheme="minorHAnsi" w:hAnsiTheme="minorHAnsi" w:cstheme="minorHAnsi"/>
                <w:b/>
                <w:bCs/>
                <w:color w:val="000000"/>
                <w:sz w:val="20"/>
                <w:szCs w:val="20"/>
                <w:lang w:val="fi-FI"/>
              </w:rPr>
              <w:t xml:space="preserve">% </w:t>
            </w:r>
            <w:r w:rsidRPr="000A29B1">
              <w:rPr>
                <w:rFonts w:asciiTheme="minorHAnsi" w:hAnsiTheme="minorHAnsi" w:cstheme="minorHAnsi"/>
                <w:b/>
                <w:bCs/>
                <w:color w:val="000000"/>
                <w:sz w:val="20"/>
                <w:szCs w:val="20"/>
              </w:rPr>
              <w:t>PVM, Eur</w:t>
            </w:r>
          </w:p>
        </w:tc>
        <w:tc>
          <w:tcPr>
            <w:tcW w:w="1701" w:type="dxa"/>
            <w:vAlign w:val="center"/>
          </w:tcPr>
          <w:p w14:paraId="216F5563" w14:textId="6D879500" w:rsidR="002A1006" w:rsidRPr="000A29B1" w:rsidRDefault="002A1006" w:rsidP="000A29B1">
            <w:pPr>
              <w:ind w:firstLine="357"/>
              <w:jc w:val="center"/>
              <w:rPr>
                <w:rFonts w:asciiTheme="minorHAnsi" w:eastAsiaTheme="minorHAnsi" w:hAnsiTheme="minorHAnsi" w:cstheme="minorHAnsi"/>
                <w:sz w:val="20"/>
                <w:szCs w:val="20"/>
              </w:rPr>
            </w:pPr>
          </w:p>
        </w:tc>
      </w:tr>
    </w:tbl>
    <w:p w14:paraId="16C4DF88" w14:textId="665E69D8" w:rsidR="00544723" w:rsidRPr="00012F72" w:rsidRDefault="00BE7342" w:rsidP="00544723">
      <w:pPr>
        <w:spacing w:before="60" w:after="60"/>
        <w:jc w:val="both"/>
        <w:rPr>
          <w:rFonts w:asciiTheme="minorHAnsi" w:hAnsiTheme="minorHAnsi" w:cstheme="minorHAnsi"/>
          <w:i/>
          <w:iCs/>
          <w:sz w:val="20"/>
          <w:szCs w:val="20"/>
        </w:rPr>
      </w:pPr>
      <w:r w:rsidRPr="00012F72">
        <w:rPr>
          <w:rFonts w:asciiTheme="minorHAnsi" w:hAnsiTheme="minorHAnsi" w:cstheme="minorHAnsi"/>
          <w:sz w:val="20"/>
          <w:szCs w:val="20"/>
        </w:rPr>
        <w:t>Pastabos:</w:t>
      </w:r>
    </w:p>
    <w:p w14:paraId="5934879E" w14:textId="4F0F7715" w:rsidR="00544723" w:rsidRPr="00012F72" w:rsidRDefault="00286E35" w:rsidP="00544723">
      <w:pPr>
        <w:spacing w:before="60" w:after="60" w:line="276" w:lineRule="auto"/>
        <w:jc w:val="both"/>
        <w:rPr>
          <w:rFonts w:asciiTheme="minorHAnsi" w:hAnsiTheme="minorHAnsi" w:cstheme="minorHAnsi"/>
          <w:i/>
          <w:iCs/>
          <w:sz w:val="20"/>
          <w:szCs w:val="20"/>
        </w:rPr>
      </w:pPr>
      <w:r w:rsidRPr="00012F72">
        <w:rPr>
          <w:rFonts w:asciiTheme="minorHAnsi" w:hAnsiTheme="minorHAnsi" w:cstheme="minorHAnsi"/>
          <w:i/>
          <w:iCs/>
          <w:sz w:val="20"/>
          <w:szCs w:val="20"/>
        </w:rPr>
        <w:lastRenderedPageBreak/>
        <w:t>*</w:t>
      </w:r>
      <w:r w:rsidR="00544723" w:rsidRPr="00012F72">
        <w:rPr>
          <w:rFonts w:asciiTheme="minorHAnsi" w:hAnsiTheme="minorHAnsi" w:cstheme="minorHAnsi"/>
          <w:i/>
          <w:iCs/>
          <w:sz w:val="20"/>
          <w:szCs w:val="20"/>
        </w:rPr>
        <w:t xml:space="preserve"> Įkainiai turi būti pateikiami ne daugiau kaip dviejų skaičių po kablelio tikslumu.</w:t>
      </w:r>
    </w:p>
    <w:p w14:paraId="4F43A62B" w14:textId="1F5844E3" w:rsidR="00544723" w:rsidRPr="00012F72" w:rsidRDefault="00544723" w:rsidP="00544723">
      <w:pPr>
        <w:spacing w:before="60" w:after="60" w:line="276" w:lineRule="auto"/>
        <w:jc w:val="both"/>
        <w:rPr>
          <w:rFonts w:asciiTheme="minorHAnsi" w:hAnsiTheme="minorHAnsi" w:cstheme="minorHAnsi"/>
          <w:i/>
          <w:iCs/>
          <w:sz w:val="20"/>
          <w:szCs w:val="20"/>
        </w:rPr>
      </w:pPr>
      <w:bookmarkStart w:id="1" w:name="_Hlk38969503"/>
      <w:r w:rsidRPr="00012F72">
        <w:rPr>
          <w:rFonts w:asciiTheme="minorHAnsi" w:hAnsiTheme="minorHAnsi" w:cstheme="minorHAnsi"/>
          <w:i/>
          <w:iCs/>
          <w:sz w:val="20"/>
          <w:szCs w:val="20"/>
        </w:rPr>
        <w:t>**Jeigu taikomas 0 proc. ar lengvatinis PVM dydžio tarifas, prašome nurodyti, kuo vadovaujantis taikomas toks PVM dydžio tarifas: ____________________________________________________________________ .</w:t>
      </w:r>
    </w:p>
    <w:p w14:paraId="673313C2" w14:textId="77777777" w:rsidR="003D628A" w:rsidRPr="0066301D" w:rsidRDefault="003D628A" w:rsidP="00544723">
      <w:pPr>
        <w:spacing w:before="60" w:after="60" w:line="276" w:lineRule="auto"/>
        <w:jc w:val="both"/>
        <w:rPr>
          <w:rFonts w:asciiTheme="minorHAnsi" w:hAnsiTheme="minorHAnsi" w:cstheme="minorHAnsi"/>
          <w:i/>
          <w:iCs/>
          <w:sz w:val="20"/>
          <w:szCs w:val="20"/>
        </w:rPr>
      </w:pPr>
    </w:p>
    <w:p w14:paraId="07DDBB16" w14:textId="77777777" w:rsidR="003D628A" w:rsidRPr="00012F72" w:rsidRDefault="003D628A" w:rsidP="003D628A">
      <w:pPr>
        <w:pStyle w:val="ListParagraph"/>
        <w:numPr>
          <w:ilvl w:val="1"/>
          <w:numId w:val="17"/>
        </w:numPr>
        <w:tabs>
          <w:tab w:val="left" w:pos="426"/>
        </w:tabs>
        <w:ind w:left="0" w:firstLine="0"/>
        <w:jc w:val="both"/>
        <w:rPr>
          <w:rFonts w:asciiTheme="minorHAnsi" w:hAnsiTheme="minorHAnsi" w:cstheme="minorHAnsi"/>
          <w:i/>
          <w:iCs/>
          <w:sz w:val="20"/>
          <w:szCs w:val="20"/>
        </w:rPr>
      </w:pPr>
      <w:r w:rsidRPr="00012F72">
        <w:rPr>
          <w:rFonts w:asciiTheme="minorHAnsi" w:hAnsiTheme="minorHAnsi" w:cstheme="minorHAnsi"/>
          <w:sz w:val="20"/>
          <w:szCs w:val="20"/>
        </w:rPr>
        <w:t xml:space="preserve">Siūlomos </w:t>
      </w:r>
      <w:r w:rsidRPr="00012F72">
        <w:rPr>
          <w:rFonts w:asciiTheme="minorHAnsi" w:hAnsiTheme="minorHAnsi" w:cstheme="minorHAnsi"/>
          <w:i/>
          <w:iCs/>
          <w:sz w:val="20"/>
          <w:szCs w:val="20"/>
        </w:rPr>
        <w:t>Prekės visiškai atitinka</w:t>
      </w:r>
      <w:r w:rsidRPr="00012F72">
        <w:rPr>
          <w:rFonts w:asciiTheme="minorHAnsi" w:hAnsiTheme="minorHAnsi" w:cstheme="minorHAnsi"/>
          <w:sz w:val="20"/>
          <w:szCs w:val="20"/>
        </w:rPr>
        <w:t xml:space="preserve"> pirkimo dokumentuose nurodytus reikalavimus. </w:t>
      </w:r>
      <w:r w:rsidRPr="00012F72">
        <w:rPr>
          <w:rFonts w:asciiTheme="minorHAnsi" w:hAnsiTheme="minorHAnsi" w:cstheme="minorHAnsi"/>
          <w:b/>
          <w:bCs/>
          <w:sz w:val="20"/>
          <w:szCs w:val="20"/>
        </w:rPr>
        <w:t>Tiekėjas privalo užpildyti ir pateikti siūlomų prekių charakteristikas</w:t>
      </w:r>
      <w:r w:rsidRPr="00012F72">
        <w:rPr>
          <w:rFonts w:asciiTheme="minorHAnsi" w:hAnsiTheme="minorHAnsi" w:cstheme="minorHAnsi"/>
          <w:sz w:val="20"/>
          <w:szCs w:val="20"/>
        </w:rPr>
        <w:t xml:space="preserve">. </w:t>
      </w:r>
    </w:p>
    <w:p w14:paraId="10E5C6EE" w14:textId="77777777" w:rsidR="002B4EFD" w:rsidRPr="00012F72" w:rsidRDefault="002B4EFD" w:rsidP="002B4EFD">
      <w:pPr>
        <w:pStyle w:val="ListParagraph"/>
        <w:tabs>
          <w:tab w:val="left" w:pos="426"/>
        </w:tabs>
        <w:ind w:left="0"/>
        <w:jc w:val="both"/>
        <w:rPr>
          <w:rFonts w:asciiTheme="minorHAnsi" w:hAnsiTheme="minorHAnsi" w:cstheme="minorHAnsi"/>
          <w:i/>
          <w:iCs/>
          <w:sz w:val="20"/>
          <w:szCs w:val="20"/>
        </w:rPr>
      </w:pPr>
    </w:p>
    <w:p w14:paraId="02668578" w14:textId="4D056F43" w:rsidR="00FF2916" w:rsidRPr="00FF2916" w:rsidRDefault="00FF2916" w:rsidP="007C1970">
      <w:pPr>
        <w:contextualSpacing/>
        <w:jc w:val="both"/>
        <w:rPr>
          <w:rFonts w:asciiTheme="minorHAnsi" w:eastAsiaTheme="minorHAnsi" w:hAnsiTheme="minorHAnsi" w:cstheme="minorHAnsi"/>
          <w:b/>
          <w:sz w:val="20"/>
          <w:szCs w:val="20"/>
          <w:lang w:eastAsia="ru-RU"/>
        </w:rPr>
      </w:pPr>
      <w:r w:rsidRPr="00FF2916">
        <w:rPr>
          <w:rFonts w:asciiTheme="minorHAnsi" w:eastAsiaTheme="minorHAnsi" w:hAnsiTheme="minorHAnsi" w:cstheme="minorHAnsi"/>
          <w:b/>
          <w:sz w:val="20"/>
          <w:szCs w:val="20"/>
          <w:lang w:eastAsia="ru-RU"/>
        </w:rPr>
        <w:t>Judesio jutiklis potencialiai sprogioms aplinkoms:</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2CC" w:themeFill="accent4" w:themeFillTint="33"/>
        <w:tblLayout w:type="fixed"/>
        <w:tblLook w:val="0000" w:firstRow="0" w:lastRow="0" w:firstColumn="0" w:lastColumn="0" w:noHBand="0" w:noVBand="0"/>
      </w:tblPr>
      <w:tblGrid>
        <w:gridCol w:w="540"/>
        <w:gridCol w:w="2721"/>
        <w:gridCol w:w="3402"/>
        <w:gridCol w:w="3118"/>
      </w:tblGrid>
      <w:tr w:rsidR="00FF2916" w:rsidRPr="00FF2916" w14:paraId="6547A3F1" w14:textId="77777777" w:rsidTr="007C1970">
        <w:trPr>
          <w:trHeight w:val="288"/>
        </w:trPr>
        <w:tc>
          <w:tcPr>
            <w:tcW w:w="540" w:type="dxa"/>
            <w:shd w:val="clear" w:color="auto" w:fill="F2F2F2" w:themeFill="background1" w:themeFillShade="F2"/>
            <w:vAlign w:val="center"/>
          </w:tcPr>
          <w:p w14:paraId="321AFBCD" w14:textId="77777777" w:rsidR="00FF2916" w:rsidRPr="00FF2916" w:rsidRDefault="00FF2916" w:rsidP="00FF2916">
            <w:pPr>
              <w:rPr>
                <w:rFonts w:asciiTheme="minorHAnsi" w:eastAsiaTheme="minorHAnsi" w:hAnsiTheme="minorHAnsi" w:cstheme="minorHAnsi"/>
                <w:b/>
                <w:bCs/>
                <w:sz w:val="20"/>
                <w:szCs w:val="20"/>
              </w:rPr>
            </w:pPr>
            <w:r w:rsidRPr="00FF2916">
              <w:rPr>
                <w:rFonts w:asciiTheme="minorHAnsi" w:eastAsiaTheme="minorHAnsi" w:hAnsiTheme="minorHAnsi" w:cstheme="minorHAnsi"/>
                <w:b/>
                <w:sz w:val="20"/>
                <w:szCs w:val="20"/>
              </w:rPr>
              <w:t>Eil. Nr.</w:t>
            </w:r>
          </w:p>
        </w:tc>
        <w:tc>
          <w:tcPr>
            <w:tcW w:w="2721" w:type="dxa"/>
            <w:shd w:val="clear" w:color="auto" w:fill="F2F2F2" w:themeFill="background1" w:themeFillShade="F2"/>
            <w:vAlign w:val="center"/>
          </w:tcPr>
          <w:p w14:paraId="503AAB96" w14:textId="77777777" w:rsidR="00FF2916" w:rsidRPr="00FF2916" w:rsidRDefault="00FF2916" w:rsidP="00FF2916">
            <w:pPr>
              <w:ind w:firstLine="357"/>
              <w:jc w:val="center"/>
              <w:rPr>
                <w:rFonts w:asciiTheme="minorHAnsi" w:eastAsiaTheme="minorHAnsi" w:hAnsiTheme="minorHAnsi" w:cstheme="minorHAnsi"/>
                <w:b/>
                <w:bCs/>
                <w:sz w:val="20"/>
                <w:szCs w:val="20"/>
              </w:rPr>
            </w:pPr>
            <w:r w:rsidRPr="00FF2916">
              <w:rPr>
                <w:rFonts w:asciiTheme="minorHAnsi" w:eastAsiaTheme="minorHAnsi" w:hAnsiTheme="minorHAnsi" w:cstheme="minorHAnsi"/>
                <w:b/>
                <w:bCs/>
                <w:sz w:val="20"/>
                <w:szCs w:val="20"/>
              </w:rPr>
              <w:t>Techniniai parametrai</w:t>
            </w:r>
          </w:p>
        </w:tc>
        <w:tc>
          <w:tcPr>
            <w:tcW w:w="3402" w:type="dxa"/>
            <w:shd w:val="clear" w:color="auto" w:fill="F2F2F2" w:themeFill="background1" w:themeFillShade="F2"/>
            <w:vAlign w:val="center"/>
          </w:tcPr>
          <w:p w14:paraId="75D5683D" w14:textId="77777777" w:rsidR="00FF2916" w:rsidRPr="00FF2916" w:rsidRDefault="00FF2916" w:rsidP="00FF2916">
            <w:pPr>
              <w:ind w:firstLine="357"/>
              <w:jc w:val="center"/>
              <w:rPr>
                <w:rFonts w:asciiTheme="minorHAnsi" w:eastAsiaTheme="minorHAnsi" w:hAnsiTheme="minorHAnsi" w:cstheme="minorHAnsi"/>
                <w:b/>
                <w:bCs/>
                <w:sz w:val="20"/>
                <w:szCs w:val="20"/>
              </w:rPr>
            </w:pPr>
            <w:r w:rsidRPr="00FF2916">
              <w:rPr>
                <w:rFonts w:asciiTheme="minorHAnsi" w:eastAsiaTheme="minorHAnsi" w:hAnsiTheme="minorHAnsi" w:cstheme="minorHAnsi"/>
                <w:b/>
                <w:bCs/>
                <w:sz w:val="20"/>
                <w:szCs w:val="20"/>
              </w:rPr>
              <w:t>Reikalaujama reikšmė, sąlyga</w:t>
            </w:r>
          </w:p>
        </w:tc>
        <w:tc>
          <w:tcPr>
            <w:tcW w:w="3118" w:type="dxa"/>
            <w:shd w:val="clear" w:color="auto" w:fill="F2F2F2" w:themeFill="background1" w:themeFillShade="F2"/>
            <w:vAlign w:val="center"/>
          </w:tcPr>
          <w:p w14:paraId="170CE8B2" w14:textId="77777777" w:rsidR="00FF2916" w:rsidRPr="00FF2916" w:rsidRDefault="00FF2916" w:rsidP="00FF2916">
            <w:pPr>
              <w:ind w:hanging="102"/>
              <w:jc w:val="center"/>
              <w:rPr>
                <w:rFonts w:asciiTheme="minorHAnsi" w:eastAsiaTheme="minorHAnsi" w:hAnsiTheme="minorHAnsi" w:cstheme="minorHAnsi"/>
                <w:b/>
                <w:bCs/>
                <w:sz w:val="20"/>
                <w:szCs w:val="20"/>
              </w:rPr>
            </w:pPr>
            <w:r w:rsidRPr="00FF2916">
              <w:rPr>
                <w:rFonts w:asciiTheme="minorHAnsi" w:eastAsiaTheme="minorHAnsi" w:hAnsiTheme="minorHAnsi" w:cstheme="minorHAnsi"/>
                <w:b/>
                <w:bCs/>
                <w:sz w:val="20"/>
                <w:szCs w:val="20"/>
              </w:rPr>
              <w:t>Siūloma reikšmė, sąlyga, dokumento arba interneto nuorodos puslapis įrodantis reikalaujamą reikšmę, sąlygą</w:t>
            </w:r>
          </w:p>
        </w:tc>
      </w:tr>
      <w:tr w:rsidR="00FF2916" w:rsidRPr="00FF2916" w14:paraId="56466B92" w14:textId="77777777" w:rsidTr="007C1970">
        <w:trPr>
          <w:trHeight w:val="288"/>
        </w:trPr>
        <w:tc>
          <w:tcPr>
            <w:tcW w:w="540" w:type="dxa"/>
            <w:shd w:val="clear" w:color="auto" w:fill="auto"/>
            <w:vAlign w:val="center"/>
          </w:tcPr>
          <w:p w14:paraId="086945FF"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49AEFB43"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Judesio jutiklio potencialiai sprogioms aplinkoms pavadinimas, modelis, gamintojas</w:t>
            </w:r>
          </w:p>
        </w:tc>
        <w:tc>
          <w:tcPr>
            <w:tcW w:w="3402" w:type="dxa"/>
            <w:tcBorders>
              <w:left w:val="single" w:sz="4" w:space="0" w:color="auto"/>
            </w:tcBorders>
            <w:shd w:val="clear" w:color="auto" w:fill="auto"/>
            <w:vAlign w:val="center"/>
          </w:tcPr>
          <w:p w14:paraId="58EA18F2" w14:textId="77777777" w:rsidR="00FF2916" w:rsidRPr="00FF2916" w:rsidRDefault="00FF2916" w:rsidP="00FF2916">
            <w:pPr>
              <w:rPr>
                <w:rFonts w:asciiTheme="minorHAnsi" w:eastAsiaTheme="minorHAnsi" w:hAnsiTheme="minorHAnsi" w:cstheme="minorHAnsi"/>
                <w:b/>
                <w:sz w:val="20"/>
                <w:szCs w:val="20"/>
              </w:rPr>
            </w:pPr>
            <w:r w:rsidRPr="00FF2916">
              <w:rPr>
                <w:rFonts w:asciiTheme="minorHAnsi" w:eastAsiaTheme="minorHAnsi" w:hAnsiTheme="minorHAnsi" w:cstheme="minorHAnsi"/>
                <w:sz w:val="20"/>
                <w:szCs w:val="20"/>
              </w:rPr>
              <w:t>Būtina nurodyti: pavadinimas, modelis, gamintojas</w:t>
            </w:r>
          </w:p>
        </w:tc>
        <w:tc>
          <w:tcPr>
            <w:tcW w:w="3118" w:type="dxa"/>
            <w:tcBorders>
              <w:left w:val="single" w:sz="4" w:space="0" w:color="auto"/>
            </w:tcBorders>
            <w:vAlign w:val="center"/>
          </w:tcPr>
          <w:p w14:paraId="27CBF36D"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69C5F542" w14:textId="77777777" w:rsidTr="007C1970">
        <w:trPr>
          <w:trHeight w:val="288"/>
        </w:trPr>
        <w:tc>
          <w:tcPr>
            <w:tcW w:w="540" w:type="dxa"/>
            <w:shd w:val="clear" w:color="auto" w:fill="auto"/>
            <w:vAlign w:val="center"/>
          </w:tcPr>
          <w:p w14:paraId="6699AB1C"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304640AB" w14:textId="77777777" w:rsidR="00FF2916" w:rsidRPr="00FF2916" w:rsidRDefault="00FF2916" w:rsidP="00FF2916">
            <w:pPr>
              <w:rPr>
                <w:rFonts w:asciiTheme="minorHAnsi" w:eastAsiaTheme="minorHAnsi" w:hAnsiTheme="minorHAnsi" w:cstheme="minorHAnsi"/>
                <w:iCs/>
                <w:sz w:val="20"/>
                <w:szCs w:val="20"/>
              </w:rPr>
            </w:pPr>
            <w:r w:rsidRPr="00FF2916">
              <w:rPr>
                <w:rFonts w:asciiTheme="minorHAnsi" w:eastAsiaTheme="minorHAnsi" w:hAnsiTheme="minorHAnsi" w:cstheme="minorHAnsi"/>
                <w:sz w:val="20"/>
                <w:szCs w:val="20"/>
              </w:rPr>
              <w:t>Tipas (darbo principas)</w:t>
            </w:r>
          </w:p>
        </w:tc>
        <w:tc>
          <w:tcPr>
            <w:tcW w:w="3402" w:type="dxa"/>
            <w:tcBorders>
              <w:left w:val="single" w:sz="4" w:space="0" w:color="auto"/>
            </w:tcBorders>
            <w:shd w:val="clear" w:color="auto" w:fill="auto"/>
            <w:vAlign w:val="center"/>
          </w:tcPr>
          <w:p w14:paraId="122B9E64" w14:textId="77777777" w:rsidR="00FF2916" w:rsidRPr="00FF2916" w:rsidRDefault="00FF2916" w:rsidP="00FF2916">
            <w:pPr>
              <w:rPr>
                <w:rFonts w:asciiTheme="minorHAnsi" w:eastAsiaTheme="minorHAnsi" w:hAnsiTheme="minorHAnsi" w:cstheme="minorHAnsi"/>
                <w:sz w:val="20"/>
                <w:szCs w:val="20"/>
              </w:rPr>
            </w:pPr>
            <w:proofErr w:type="spellStart"/>
            <w:r w:rsidRPr="00FF2916">
              <w:rPr>
                <w:rFonts w:asciiTheme="minorHAnsi" w:eastAsiaTheme="minorHAnsi" w:hAnsiTheme="minorHAnsi" w:cstheme="minorHAnsi"/>
                <w:sz w:val="20"/>
                <w:szCs w:val="20"/>
              </w:rPr>
              <w:t>Doplerio</w:t>
            </w:r>
            <w:proofErr w:type="spellEnd"/>
            <w:r w:rsidRPr="00FF2916">
              <w:rPr>
                <w:rFonts w:asciiTheme="minorHAnsi" w:eastAsiaTheme="minorHAnsi" w:hAnsiTheme="minorHAnsi" w:cstheme="minorHAnsi"/>
                <w:sz w:val="20"/>
                <w:szCs w:val="20"/>
              </w:rPr>
              <w:t xml:space="preserve"> efekto grindžiamas mikrobangų judesio jutiklis</w:t>
            </w:r>
          </w:p>
        </w:tc>
        <w:tc>
          <w:tcPr>
            <w:tcW w:w="3118" w:type="dxa"/>
            <w:tcBorders>
              <w:left w:val="single" w:sz="4" w:space="0" w:color="auto"/>
            </w:tcBorders>
            <w:vAlign w:val="center"/>
          </w:tcPr>
          <w:p w14:paraId="2E6813A2"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5060C4E2" w14:textId="77777777" w:rsidTr="007C1970">
        <w:trPr>
          <w:trHeight w:val="288"/>
        </w:trPr>
        <w:tc>
          <w:tcPr>
            <w:tcW w:w="540" w:type="dxa"/>
            <w:shd w:val="clear" w:color="auto" w:fill="auto"/>
            <w:vAlign w:val="center"/>
          </w:tcPr>
          <w:p w14:paraId="6A5EC2C9"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506382BE"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Komplektacija</w:t>
            </w:r>
          </w:p>
        </w:tc>
        <w:tc>
          <w:tcPr>
            <w:tcW w:w="3402" w:type="dxa"/>
            <w:tcBorders>
              <w:left w:val="single" w:sz="4" w:space="0" w:color="auto"/>
            </w:tcBorders>
            <w:shd w:val="clear" w:color="auto" w:fill="auto"/>
            <w:vAlign w:val="center"/>
          </w:tcPr>
          <w:p w14:paraId="149B982E" w14:textId="77777777" w:rsidR="00FF2916" w:rsidRPr="00FF2916" w:rsidRDefault="00FF2916" w:rsidP="00FF2916">
            <w:pPr>
              <w:ind w:right="-110"/>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su tvirtinimu ne mažiau kaip: atlaikančiu jutiklio svorį; suteikiančiu galimybe pasukti jutiklį vertikaliojoje ir horizontaliojoje plokštumoje; leidžiančiu fiksuoti jutiklį darbinėje padėtyje</w:t>
            </w:r>
          </w:p>
        </w:tc>
        <w:tc>
          <w:tcPr>
            <w:tcW w:w="3118" w:type="dxa"/>
            <w:tcBorders>
              <w:left w:val="single" w:sz="4" w:space="0" w:color="auto"/>
            </w:tcBorders>
            <w:vAlign w:val="center"/>
          </w:tcPr>
          <w:p w14:paraId="3029D86E"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24E9EDED" w14:textId="77777777" w:rsidTr="007C1970">
        <w:trPr>
          <w:trHeight w:val="288"/>
        </w:trPr>
        <w:tc>
          <w:tcPr>
            <w:tcW w:w="540" w:type="dxa"/>
            <w:shd w:val="clear" w:color="auto" w:fill="auto"/>
            <w:vAlign w:val="center"/>
          </w:tcPr>
          <w:p w14:paraId="2B6DF289"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33FE42D8"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Maksimalus kontroliuojamas plotas</w:t>
            </w:r>
          </w:p>
        </w:tc>
        <w:tc>
          <w:tcPr>
            <w:tcW w:w="3402" w:type="dxa"/>
            <w:tcBorders>
              <w:left w:val="single" w:sz="4" w:space="0" w:color="auto"/>
            </w:tcBorders>
            <w:shd w:val="clear" w:color="auto" w:fill="auto"/>
            <w:vAlign w:val="center"/>
          </w:tcPr>
          <w:p w14:paraId="3C57207A"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ne mažiau (</w:t>
            </w:r>
            <w:proofErr w:type="spellStart"/>
            <w:r w:rsidRPr="00FF2916">
              <w:rPr>
                <w:rFonts w:asciiTheme="minorHAnsi" w:eastAsiaTheme="minorHAnsi" w:hAnsiTheme="minorHAnsi" w:cstheme="minorHAnsi"/>
                <w:sz w:val="20"/>
                <w:szCs w:val="20"/>
              </w:rPr>
              <w:t>GxP</w:t>
            </w:r>
            <w:proofErr w:type="spellEnd"/>
            <w:r w:rsidRPr="00FF2916">
              <w:rPr>
                <w:rFonts w:asciiTheme="minorHAnsi" w:eastAsiaTheme="minorHAnsi" w:hAnsiTheme="minorHAnsi" w:cstheme="minorHAnsi"/>
                <w:sz w:val="20"/>
                <w:szCs w:val="20"/>
              </w:rPr>
              <w:t>) 30 x 13 m</w:t>
            </w:r>
          </w:p>
        </w:tc>
        <w:tc>
          <w:tcPr>
            <w:tcW w:w="3118" w:type="dxa"/>
            <w:tcBorders>
              <w:left w:val="single" w:sz="4" w:space="0" w:color="auto"/>
            </w:tcBorders>
            <w:vAlign w:val="center"/>
          </w:tcPr>
          <w:p w14:paraId="7585B126"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422BC28F" w14:textId="77777777" w:rsidTr="007C1970">
        <w:trPr>
          <w:trHeight w:val="288"/>
        </w:trPr>
        <w:tc>
          <w:tcPr>
            <w:tcW w:w="540" w:type="dxa"/>
            <w:shd w:val="clear" w:color="auto" w:fill="auto"/>
            <w:vAlign w:val="center"/>
          </w:tcPr>
          <w:p w14:paraId="3D595EF6"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289CD03F"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 xml:space="preserve">Suveikimo atstumo derinimas </w:t>
            </w:r>
          </w:p>
        </w:tc>
        <w:tc>
          <w:tcPr>
            <w:tcW w:w="3402" w:type="dxa"/>
            <w:tcBorders>
              <w:left w:val="single" w:sz="4" w:space="0" w:color="auto"/>
            </w:tcBorders>
            <w:shd w:val="clear" w:color="auto" w:fill="auto"/>
            <w:vAlign w:val="center"/>
          </w:tcPr>
          <w:p w14:paraId="22EDC24D"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ne mažiau 10 pakopų (skaitmeninis)</w:t>
            </w:r>
          </w:p>
        </w:tc>
        <w:tc>
          <w:tcPr>
            <w:tcW w:w="3118" w:type="dxa"/>
            <w:tcBorders>
              <w:left w:val="single" w:sz="4" w:space="0" w:color="auto"/>
            </w:tcBorders>
            <w:vAlign w:val="center"/>
          </w:tcPr>
          <w:p w14:paraId="1643CD68"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2EFC4FBC" w14:textId="77777777" w:rsidTr="007C1970">
        <w:trPr>
          <w:trHeight w:val="288"/>
        </w:trPr>
        <w:tc>
          <w:tcPr>
            <w:tcW w:w="540" w:type="dxa"/>
            <w:shd w:val="clear" w:color="auto" w:fill="auto"/>
            <w:vAlign w:val="center"/>
          </w:tcPr>
          <w:p w14:paraId="23D3AF22"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0AF27443"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 xml:space="preserve">Jautrumo (judesio aptikimo) derinimas </w:t>
            </w:r>
          </w:p>
        </w:tc>
        <w:tc>
          <w:tcPr>
            <w:tcW w:w="3402" w:type="dxa"/>
            <w:tcBorders>
              <w:left w:val="single" w:sz="4" w:space="0" w:color="auto"/>
            </w:tcBorders>
            <w:shd w:val="clear" w:color="auto" w:fill="auto"/>
            <w:vAlign w:val="center"/>
          </w:tcPr>
          <w:p w14:paraId="1262D7B4"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ne mažiau 10 pakopų (skaitmeninis)</w:t>
            </w:r>
          </w:p>
        </w:tc>
        <w:tc>
          <w:tcPr>
            <w:tcW w:w="3118" w:type="dxa"/>
            <w:tcBorders>
              <w:left w:val="single" w:sz="4" w:space="0" w:color="auto"/>
            </w:tcBorders>
            <w:vAlign w:val="center"/>
          </w:tcPr>
          <w:p w14:paraId="74F9D20E"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3939B0AC" w14:textId="77777777" w:rsidTr="007C1970">
        <w:trPr>
          <w:trHeight w:val="288"/>
        </w:trPr>
        <w:tc>
          <w:tcPr>
            <w:tcW w:w="540" w:type="dxa"/>
            <w:shd w:val="clear" w:color="auto" w:fill="auto"/>
            <w:vAlign w:val="center"/>
          </w:tcPr>
          <w:p w14:paraId="208BA176"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27BDEE41"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lang w:eastAsia="ru-RU"/>
              </w:rPr>
              <w:t>Maitinimo įtampų diapazonas</w:t>
            </w:r>
          </w:p>
        </w:tc>
        <w:tc>
          <w:tcPr>
            <w:tcW w:w="3402" w:type="dxa"/>
            <w:tcBorders>
              <w:left w:val="single" w:sz="4" w:space="0" w:color="auto"/>
            </w:tcBorders>
            <w:shd w:val="clear" w:color="auto" w:fill="auto"/>
            <w:vAlign w:val="center"/>
          </w:tcPr>
          <w:p w14:paraId="3C6A0AE8"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lang w:eastAsia="ru-RU"/>
              </w:rPr>
              <w:t xml:space="preserve">ne </w:t>
            </w:r>
            <w:r w:rsidRPr="00FF2916">
              <w:rPr>
                <w:rFonts w:asciiTheme="minorHAnsi" w:eastAsiaTheme="minorHAnsi" w:hAnsiTheme="minorHAnsi" w:cstheme="minorHAnsi"/>
                <w:sz w:val="20"/>
                <w:szCs w:val="20"/>
              </w:rPr>
              <w:t>siauresnis kaip 10,5...15 VDC</w:t>
            </w:r>
          </w:p>
        </w:tc>
        <w:tc>
          <w:tcPr>
            <w:tcW w:w="3118" w:type="dxa"/>
            <w:tcBorders>
              <w:left w:val="single" w:sz="4" w:space="0" w:color="auto"/>
            </w:tcBorders>
            <w:vAlign w:val="center"/>
          </w:tcPr>
          <w:p w14:paraId="4B313136"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4CFB866D" w14:textId="77777777" w:rsidTr="007C1970">
        <w:trPr>
          <w:trHeight w:val="288"/>
        </w:trPr>
        <w:tc>
          <w:tcPr>
            <w:tcW w:w="540" w:type="dxa"/>
            <w:shd w:val="clear" w:color="auto" w:fill="auto"/>
            <w:vAlign w:val="center"/>
          </w:tcPr>
          <w:p w14:paraId="753B77F8"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05765BDC"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lang w:eastAsia="ru-RU"/>
              </w:rPr>
              <w:t xml:space="preserve">Maitinimo </w:t>
            </w:r>
            <w:r w:rsidRPr="00FF2916">
              <w:rPr>
                <w:rFonts w:asciiTheme="minorHAnsi" w:eastAsiaTheme="minorHAnsi" w:hAnsiTheme="minorHAnsi" w:cstheme="minorHAnsi"/>
                <w:sz w:val="20"/>
                <w:szCs w:val="20"/>
              </w:rPr>
              <w:t>maksimali srovė</w:t>
            </w:r>
          </w:p>
        </w:tc>
        <w:tc>
          <w:tcPr>
            <w:tcW w:w="3402" w:type="dxa"/>
            <w:tcBorders>
              <w:left w:val="single" w:sz="4" w:space="0" w:color="auto"/>
            </w:tcBorders>
            <w:shd w:val="clear" w:color="auto" w:fill="auto"/>
            <w:vAlign w:val="center"/>
          </w:tcPr>
          <w:p w14:paraId="28AEB6A7"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lang w:eastAsia="ru-RU"/>
              </w:rPr>
              <w:t xml:space="preserve">ne daugiau </w:t>
            </w:r>
            <w:r w:rsidRPr="00FF2916">
              <w:rPr>
                <w:rFonts w:asciiTheme="minorHAnsi" w:eastAsiaTheme="minorHAnsi" w:hAnsiTheme="minorHAnsi" w:cstheme="minorHAnsi"/>
                <w:sz w:val="20"/>
                <w:szCs w:val="20"/>
              </w:rPr>
              <w:t>0,15 A (12 VDC)</w:t>
            </w:r>
          </w:p>
        </w:tc>
        <w:tc>
          <w:tcPr>
            <w:tcW w:w="3118" w:type="dxa"/>
            <w:tcBorders>
              <w:left w:val="single" w:sz="4" w:space="0" w:color="auto"/>
            </w:tcBorders>
            <w:vAlign w:val="center"/>
          </w:tcPr>
          <w:p w14:paraId="51A1F331"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7BBB2B9D" w14:textId="77777777" w:rsidTr="007C1970">
        <w:trPr>
          <w:trHeight w:val="288"/>
        </w:trPr>
        <w:tc>
          <w:tcPr>
            <w:tcW w:w="540" w:type="dxa"/>
            <w:shd w:val="clear" w:color="auto" w:fill="auto"/>
            <w:vAlign w:val="center"/>
          </w:tcPr>
          <w:p w14:paraId="6860E574"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684F7585"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 xml:space="preserve">Aliarminių išėjimų kiekis </w:t>
            </w:r>
          </w:p>
        </w:tc>
        <w:tc>
          <w:tcPr>
            <w:tcW w:w="3402" w:type="dxa"/>
            <w:tcBorders>
              <w:left w:val="single" w:sz="4" w:space="0" w:color="auto"/>
            </w:tcBorders>
            <w:shd w:val="clear" w:color="auto" w:fill="auto"/>
            <w:vAlign w:val="center"/>
          </w:tcPr>
          <w:p w14:paraId="4B5C5C1D"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ne mažiau 1 vnt. (relinis, ne mažiau 0,1 A, 50 V)</w:t>
            </w:r>
          </w:p>
        </w:tc>
        <w:tc>
          <w:tcPr>
            <w:tcW w:w="3118" w:type="dxa"/>
            <w:tcBorders>
              <w:left w:val="single" w:sz="4" w:space="0" w:color="auto"/>
            </w:tcBorders>
            <w:vAlign w:val="center"/>
          </w:tcPr>
          <w:p w14:paraId="3146947C"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30DFBB70" w14:textId="77777777" w:rsidTr="007C1970">
        <w:trPr>
          <w:trHeight w:val="288"/>
        </w:trPr>
        <w:tc>
          <w:tcPr>
            <w:tcW w:w="540" w:type="dxa"/>
            <w:shd w:val="clear" w:color="auto" w:fill="auto"/>
            <w:vAlign w:val="center"/>
          </w:tcPr>
          <w:p w14:paraId="56852CAE"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4E0FF8C9"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Svoris</w:t>
            </w:r>
          </w:p>
        </w:tc>
        <w:tc>
          <w:tcPr>
            <w:tcW w:w="3402" w:type="dxa"/>
            <w:tcBorders>
              <w:left w:val="single" w:sz="4" w:space="0" w:color="auto"/>
            </w:tcBorders>
            <w:shd w:val="clear" w:color="auto" w:fill="auto"/>
            <w:vAlign w:val="center"/>
          </w:tcPr>
          <w:p w14:paraId="55C80E3C"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ne daugiau 12 kg</w:t>
            </w:r>
          </w:p>
        </w:tc>
        <w:tc>
          <w:tcPr>
            <w:tcW w:w="3118" w:type="dxa"/>
            <w:tcBorders>
              <w:left w:val="single" w:sz="4" w:space="0" w:color="auto"/>
            </w:tcBorders>
            <w:vAlign w:val="center"/>
          </w:tcPr>
          <w:p w14:paraId="76D6FE1E"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14AA7DE3" w14:textId="77777777" w:rsidTr="007C1970">
        <w:trPr>
          <w:trHeight w:val="288"/>
        </w:trPr>
        <w:tc>
          <w:tcPr>
            <w:tcW w:w="540" w:type="dxa"/>
            <w:shd w:val="clear" w:color="auto" w:fill="auto"/>
            <w:vAlign w:val="center"/>
          </w:tcPr>
          <w:p w14:paraId="122678F4"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68FAE422"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 xml:space="preserve">Korpuso išpildymas </w:t>
            </w:r>
          </w:p>
        </w:tc>
        <w:tc>
          <w:tcPr>
            <w:tcW w:w="3402" w:type="dxa"/>
            <w:tcBorders>
              <w:left w:val="single" w:sz="4" w:space="0" w:color="auto"/>
            </w:tcBorders>
            <w:shd w:val="clear" w:color="auto" w:fill="auto"/>
            <w:vAlign w:val="center"/>
          </w:tcPr>
          <w:p w14:paraId="7C0ECEBB"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 xml:space="preserve">ne </w:t>
            </w:r>
            <w:r w:rsidRPr="00FF2916">
              <w:rPr>
                <w:rFonts w:asciiTheme="minorHAnsi" w:eastAsiaTheme="minorHAnsi" w:hAnsiTheme="minorHAnsi" w:cstheme="minorHAnsi"/>
                <w:sz w:val="20"/>
                <w:szCs w:val="20"/>
                <w:lang w:eastAsia="ru-RU"/>
              </w:rPr>
              <w:t>mažiau</w:t>
            </w:r>
            <w:r w:rsidRPr="00FF2916">
              <w:rPr>
                <w:rFonts w:asciiTheme="minorHAnsi" w:eastAsiaTheme="minorHAnsi" w:hAnsiTheme="minorHAnsi" w:cstheme="minorHAnsi"/>
                <w:sz w:val="20"/>
                <w:szCs w:val="20"/>
              </w:rPr>
              <w:t xml:space="preserve"> IP66</w:t>
            </w:r>
          </w:p>
        </w:tc>
        <w:tc>
          <w:tcPr>
            <w:tcW w:w="3118" w:type="dxa"/>
            <w:tcBorders>
              <w:left w:val="single" w:sz="4" w:space="0" w:color="auto"/>
            </w:tcBorders>
            <w:vAlign w:val="center"/>
          </w:tcPr>
          <w:p w14:paraId="5F1DC8BA"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6310F98C" w14:textId="77777777" w:rsidTr="007C1970">
        <w:trPr>
          <w:trHeight w:val="288"/>
        </w:trPr>
        <w:tc>
          <w:tcPr>
            <w:tcW w:w="540" w:type="dxa"/>
            <w:shd w:val="clear" w:color="auto" w:fill="auto"/>
            <w:vAlign w:val="center"/>
          </w:tcPr>
          <w:p w14:paraId="6BAC19AC"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4461BBC4"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Atsparumas mechaniniam poveikiui („</w:t>
            </w:r>
            <w:proofErr w:type="spellStart"/>
            <w:r w:rsidRPr="00FF2916">
              <w:rPr>
                <w:rFonts w:asciiTheme="minorHAnsi" w:eastAsiaTheme="minorHAnsi" w:hAnsiTheme="minorHAnsi" w:cstheme="minorHAnsi"/>
                <w:sz w:val="20"/>
                <w:szCs w:val="20"/>
              </w:rPr>
              <w:t>antivandalinis</w:t>
            </w:r>
            <w:proofErr w:type="spellEnd"/>
            <w:r w:rsidRPr="00FF2916">
              <w:rPr>
                <w:rFonts w:asciiTheme="minorHAnsi" w:eastAsiaTheme="minorHAnsi" w:hAnsiTheme="minorHAnsi" w:cstheme="minorHAnsi"/>
                <w:sz w:val="20"/>
                <w:szCs w:val="20"/>
              </w:rPr>
              <w:t xml:space="preserve"> atsparumas“) </w:t>
            </w:r>
          </w:p>
        </w:tc>
        <w:tc>
          <w:tcPr>
            <w:tcW w:w="3402" w:type="dxa"/>
            <w:tcBorders>
              <w:left w:val="single" w:sz="4" w:space="0" w:color="auto"/>
            </w:tcBorders>
            <w:shd w:val="clear" w:color="auto" w:fill="auto"/>
            <w:vAlign w:val="center"/>
          </w:tcPr>
          <w:p w14:paraId="746D37C6"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lang w:eastAsia="ru-RU"/>
              </w:rPr>
              <w:t>ne mažiau</w:t>
            </w:r>
            <w:r w:rsidRPr="00FF2916">
              <w:rPr>
                <w:rFonts w:asciiTheme="minorHAnsi" w:eastAsiaTheme="minorHAnsi" w:hAnsiTheme="minorHAnsi" w:cstheme="minorHAnsi"/>
                <w:sz w:val="20"/>
                <w:szCs w:val="20"/>
              </w:rPr>
              <w:t xml:space="preserve"> IK10</w:t>
            </w:r>
          </w:p>
        </w:tc>
        <w:tc>
          <w:tcPr>
            <w:tcW w:w="3118" w:type="dxa"/>
            <w:tcBorders>
              <w:left w:val="single" w:sz="4" w:space="0" w:color="auto"/>
            </w:tcBorders>
            <w:vAlign w:val="center"/>
          </w:tcPr>
          <w:p w14:paraId="1D01A483"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719BB528" w14:textId="77777777" w:rsidTr="007C1970">
        <w:trPr>
          <w:trHeight w:val="288"/>
        </w:trPr>
        <w:tc>
          <w:tcPr>
            <w:tcW w:w="540" w:type="dxa"/>
            <w:shd w:val="clear" w:color="auto" w:fill="auto"/>
            <w:vAlign w:val="center"/>
          </w:tcPr>
          <w:p w14:paraId="1D426666"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175F182C"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 xml:space="preserve">Darbinis aplinkos temperatūrų diapazonas </w:t>
            </w:r>
          </w:p>
        </w:tc>
        <w:tc>
          <w:tcPr>
            <w:tcW w:w="3402" w:type="dxa"/>
            <w:tcBorders>
              <w:left w:val="single" w:sz="4" w:space="0" w:color="auto"/>
            </w:tcBorders>
            <w:shd w:val="clear" w:color="auto" w:fill="auto"/>
            <w:vAlign w:val="center"/>
          </w:tcPr>
          <w:p w14:paraId="362EFD8B"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ne siauresnis kaip -25</w:t>
            </w:r>
            <w:r w:rsidRPr="00FF2916">
              <w:rPr>
                <w:rFonts w:asciiTheme="minorHAnsi" w:eastAsia="Technic" w:hAnsiTheme="minorHAnsi" w:cstheme="minorHAnsi"/>
                <w:sz w:val="20"/>
                <w:szCs w:val="20"/>
                <w:lang w:eastAsia="ru-RU"/>
              </w:rPr>
              <w:t>°</w:t>
            </w:r>
            <w:r w:rsidRPr="00FF2916">
              <w:rPr>
                <w:rFonts w:asciiTheme="minorHAnsi" w:eastAsiaTheme="minorHAnsi" w:hAnsiTheme="minorHAnsi" w:cstheme="minorHAnsi"/>
                <w:sz w:val="20"/>
                <w:szCs w:val="20"/>
              </w:rPr>
              <w:t xml:space="preserve"> C...+50</w:t>
            </w:r>
            <w:r w:rsidRPr="00FF2916">
              <w:rPr>
                <w:rFonts w:asciiTheme="minorHAnsi" w:eastAsia="Technic" w:hAnsiTheme="minorHAnsi" w:cstheme="minorHAnsi"/>
                <w:sz w:val="20"/>
                <w:szCs w:val="20"/>
                <w:lang w:eastAsia="ru-RU"/>
              </w:rPr>
              <w:t>°</w:t>
            </w:r>
            <w:r w:rsidRPr="00FF2916">
              <w:rPr>
                <w:rFonts w:asciiTheme="minorHAnsi" w:eastAsiaTheme="minorHAnsi" w:hAnsiTheme="minorHAnsi" w:cstheme="minorHAnsi"/>
                <w:sz w:val="20"/>
                <w:szCs w:val="20"/>
              </w:rPr>
              <w:t>C</w:t>
            </w:r>
          </w:p>
        </w:tc>
        <w:tc>
          <w:tcPr>
            <w:tcW w:w="3118" w:type="dxa"/>
            <w:tcBorders>
              <w:left w:val="single" w:sz="4" w:space="0" w:color="auto"/>
            </w:tcBorders>
            <w:vAlign w:val="center"/>
          </w:tcPr>
          <w:p w14:paraId="43C181C2"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369C1D20" w14:textId="77777777" w:rsidTr="007C1970">
        <w:trPr>
          <w:trHeight w:val="288"/>
        </w:trPr>
        <w:tc>
          <w:tcPr>
            <w:tcW w:w="540" w:type="dxa"/>
            <w:shd w:val="clear" w:color="auto" w:fill="auto"/>
            <w:vAlign w:val="center"/>
          </w:tcPr>
          <w:p w14:paraId="7D81BCE2"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753825F5"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Sertifikavimas (kartu su pasiūlymu būtina pateikti ATEX sertifikatų kopijas)</w:t>
            </w:r>
          </w:p>
        </w:tc>
        <w:tc>
          <w:tcPr>
            <w:tcW w:w="3402" w:type="dxa"/>
            <w:tcBorders>
              <w:left w:val="single" w:sz="4" w:space="0" w:color="auto"/>
            </w:tcBorders>
            <w:shd w:val="clear" w:color="auto" w:fill="auto"/>
            <w:vAlign w:val="center"/>
          </w:tcPr>
          <w:p w14:paraId="06150B96"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 xml:space="preserve">ATEX (bent II 2 G </w:t>
            </w:r>
            <w:proofErr w:type="spellStart"/>
            <w:r w:rsidRPr="00FF2916">
              <w:rPr>
                <w:rFonts w:asciiTheme="minorHAnsi" w:eastAsiaTheme="minorHAnsi" w:hAnsiTheme="minorHAnsi" w:cstheme="minorHAnsi"/>
                <w:sz w:val="20"/>
                <w:szCs w:val="20"/>
              </w:rPr>
              <w:t>EEx</w:t>
            </w:r>
            <w:proofErr w:type="spellEnd"/>
            <w:r w:rsidRPr="00FF2916">
              <w:rPr>
                <w:rFonts w:asciiTheme="minorHAnsi" w:eastAsiaTheme="minorHAnsi" w:hAnsiTheme="minorHAnsi" w:cstheme="minorHAnsi"/>
                <w:sz w:val="20"/>
                <w:szCs w:val="20"/>
              </w:rPr>
              <w:t xml:space="preserve"> d IIB T1) (arba lygiavertis)</w:t>
            </w:r>
          </w:p>
        </w:tc>
        <w:tc>
          <w:tcPr>
            <w:tcW w:w="3118" w:type="dxa"/>
            <w:tcBorders>
              <w:left w:val="single" w:sz="4" w:space="0" w:color="auto"/>
            </w:tcBorders>
            <w:vAlign w:val="center"/>
          </w:tcPr>
          <w:p w14:paraId="706A3C67"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72458C48" w14:textId="77777777" w:rsidTr="007C1970">
        <w:trPr>
          <w:trHeight w:val="288"/>
        </w:trPr>
        <w:tc>
          <w:tcPr>
            <w:tcW w:w="540" w:type="dxa"/>
            <w:shd w:val="clear" w:color="auto" w:fill="auto"/>
            <w:vAlign w:val="center"/>
          </w:tcPr>
          <w:p w14:paraId="1E162912"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53326637"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Atitikties ženklinimas gaminiams, kuriais prekiaujama Europos ekonominėje erdvėje (kartu su pasiūlymu būtina pateikti CE sertifikatų kopijas)</w:t>
            </w:r>
          </w:p>
        </w:tc>
        <w:tc>
          <w:tcPr>
            <w:tcW w:w="3402" w:type="dxa"/>
            <w:tcBorders>
              <w:left w:val="single" w:sz="4" w:space="0" w:color="auto"/>
            </w:tcBorders>
            <w:shd w:val="clear" w:color="auto" w:fill="auto"/>
            <w:vAlign w:val="center"/>
          </w:tcPr>
          <w:p w14:paraId="4F881B2E"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CE (arba lygiavertis)</w:t>
            </w:r>
          </w:p>
        </w:tc>
        <w:tc>
          <w:tcPr>
            <w:tcW w:w="3118" w:type="dxa"/>
            <w:tcBorders>
              <w:left w:val="single" w:sz="4" w:space="0" w:color="auto"/>
            </w:tcBorders>
            <w:vAlign w:val="center"/>
          </w:tcPr>
          <w:p w14:paraId="33878D54"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40F714B8" w14:textId="77777777" w:rsidTr="007C1970">
        <w:trPr>
          <w:trHeight w:val="288"/>
        </w:trPr>
        <w:tc>
          <w:tcPr>
            <w:tcW w:w="540" w:type="dxa"/>
            <w:shd w:val="clear" w:color="auto" w:fill="auto"/>
            <w:vAlign w:val="center"/>
          </w:tcPr>
          <w:p w14:paraId="71238BE8" w14:textId="77777777" w:rsidR="00FF2916" w:rsidRPr="00FF2916" w:rsidRDefault="00FF2916" w:rsidP="00FF2916">
            <w:pPr>
              <w:numPr>
                <w:ilvl w:val="0"/>
                <w:numId w:val="18"/>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7BBB36E4"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Garantija</w:t>
            </w:r>
          </w:p>
        </w:tc>
        <w:tc>
          <w:tcPr>
            <w:tcW w:w="3402" w:type="dxa"/>
            <w:shd w:val="clear" w:color="auto" w:fill="auto"/>
            <w:vAlign w:val="center"/>
          </w:tcPr>
          <w:p w14:paraId="5835D385"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ne mažiau kaip 24 mėn.</w:t>
            </w:r>
          </w:p>
        </w:tc>
        <w:tc>
          <w:tcPr>
            <w:tcW w:w="3118" w:type="dxa"/>
            <w:vAlign w:val="center"/>
          </w:tcPr>
          <w:p w14:paraId="2400778D" w14:textId="77777777" w:rsidR="00FF2916" w:rsidRPr="00FF2916" w:rsidRDefault="00FF2916" w:rsidP="00FF2916">
            <w:pPr>
              <w:rPr>
                <w:rFonts w:asciiTheme="minorHAnsi" w:eastAsiaTheme="minorHAnsi" w:hAnsiTheme="minorHAnsi" w:cstheme="minorHAnsi"/>
                <w:sz w:val="20"/>
                <w:szCs w:val="20"/>
                <w:lang w:eastAsia="ru-RU"/>
              </w:rPr>
            </w:pPr>
          </w:p>
        </w:tc>
      </w:tr>
    </w:tbl>
    <w:p w14:paraId="61E2AF08" w14:textId="77777777" w:rsidR="00FF2916" w:rsidRPr="00FF2916" w:rsidRDefault="00FF2916" w:rsidP="00FF2916">
      <w:pPr>
        <w:tabs>
          <w:tab w:val="left" w:pos="567"/>
          <w:tab w:val="left" w:pos="851"/>
        </w:tabs>
        <w:spacing w:after="240"/>
        <w:contextualSpacing/>
        <w:jc w:val="both"/>
        <w:rPr>
          <w:rFonts w:asciiTheme="minorHAnsi" w:hAnsiTheme="minorHAnsi" w:cstheme="minorHAnsi"/>
          <w:sz w:val="20"/>
          <w:szCs w:val="20"/>
          <w:lang w:eastAsia="lt-LT"/>
        </w:rPr>
      </w:pPr>
    </w:p>
    <w:p w14:paraId="50C65FAE" w14:textId="164CAA28" w:rsidR="00FF2916" w:rsidRPr="00FF2916" w:rsidRDefault="00FF2916" w:rsidP="007C1970">
      <w:pPr>
        <w:contextualSpacing/>
        <w:rPr>
          <w:rFonts w:asciiTheme="minorHAnsi" w:eastAsiaTheme="minorHAnsi" w:hAnsiTheme="minorHAnsi" w:cstheme="minorHAnsi"/>
          <w:b/>
          <w:sz w:val="20"/>
          <w:szCs w:val="20"/>
          <w:lang w:eastAsia="ru-RU"/>
        </w:rPr>
      </w:pPr>
      <w:r w:rsidRPr="00FF2916">
        <w:rPr>
          <w:rFonts w:asciiTheme="minorHAnsi" w:hAnsiTheme="minorHAnsi" w:cstheme="minorHAnsi"/>
          <w:b/>
          <w:bCs/>
          <w:sz w:val="20"/>
          <w:szCs w:val="20"/>
          <w:lang w:eastAsia="lt-LT"/>
        </w:rPr>
        <w:t>Šarvuotas kabelis varinėmis gyslomis</w:t>
      </w:r>
      <w:r w:rsidRPr="00FF2916">
        <w:rPr>
          <w:rFonts w:asciiTheme="minorHAnsi" w:eastAsiaTheme="minorHAnsi" w:hAnsiTheme="minorHAnsi" w:cstheme="minorHAnsi"/>
          <w:b/>
          <w:sz w:val="20"/>
          <w:szCs w:val="20"/>
          <w:lang w:eastAsia="ru-RU"/>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721"/>
        <w:gridCol w:w="3402"/>
        <w:gridCol w:w="3118"/>
      </w:tblGrid>
      <w:tr w:rsidR="00FF2916" w:rsidRPr="00FF2916" w14:paraId="4135E775" w14:textId="77777777" w:rsidTr="002B3D57">
        <w:trPr>
          <w:trHeight w:val="288"/>
        </w:trPr>
        <w:tc>
          <w:tcPr>
            <w:tcW w:w="540" w:type="dxa"/>
            <w:shd w:val="clear" w:color="auto" w:fill="F2F2F2" w:themeFill="background1" w:themeFillShade="F2"/>
            <w:vAlign w:val="center"/>
          </w:tcPr>
          <w:p w14:paraId="6551828E" w14:textId="77777777" w:rsidR="00FF2916" w:rsidRPr="00FF2916" w:rsidRDefault="00FF2916" w:rsidP="00FF2916">
            <w:pPr>
              <w:rPr>
                <w:rFonts w:asciiTheme="minorHAnsi" w:eastAsiaTheme="minorHAnsi" w:hAnsiTheme="minorHAnsi" w:cstheme="minorHAnsi"/>
                <w:b/>
                <w:bCs/>
                <w:sz w:val="20"/>
                <w:szCs w:val="20"/>
              </w:rPr>
            </w:pPr>
            <w:r w:rsidRPr="00FF2916">
              <w:rPr>
                <w:rFonts w:asciiTheme="minorHAnsi" w:eastAsiaTheme="minorHAnsi" w:hAnsiTheme="minorHAnsi" w:cstheme="minorHAnsi"/>
                <w:b/>
                <w:sz w:val="20"/>
                <w:szCs w:val="20"/>
              </w:rPr>
              <w:t>Eil. Nr.</w:t>
            </w:r>
          </w:p>
        </w:tc>
        <w:tc>
          <w:tcPr>
            <w:tcW w:w="2721" w:type="dxa"/>
            <w:shd w:val="clear" w:color="auto" w:fill="F2F2F2" w:themeFill="background1" w:themeFillShade="F2"/>
            <w:vAlign w:val="center"/>
          </w:tcPr>
          <w:p w14:paraId="030A7474" w14:textId="77777777" w:rsidR="00FF2916" w:rsidRPr="00FF2916" w:rsidRDefault="00FF2916" w:rsidP="00FF2916">
            <w:pPr>
              <w:ind w:firstLine="357"/>
              <w:jc w:val="center"/>
              <w:rPr>
                <w:rFonts w:asciiTheme="minorHAnsi" w:eastAsiaTheme="minorHAnsi" w:hAnsiTheme="minorHAnsi" w:cstheme="minorHAnsi"/>
                <w:b/>
                <w:bCs/>
                <w:sz w:val="20"/>
                <w:szCs w:val="20"/>
              </w:rPr>
            </w:pPr>
            <w:r w:rsidRPr="00FF2916">
              <w:rPr>
                <w:rFonts w:asciiTheme="minorHAnsi" w:eastAsiaTheme="minorHAnsi" w:hAnsiTheme="minorHAnsi" w:cstheme="minorHAnsi"/>
                <w:b/>
                <w:bCs/>
                <w:sz w:val="20"/>
                <w:szCs w:val="20"/>
              </w:rPr>
              <w:t>Techniniai parametrai</w:t>
            </w:r>
          </w:p>
        </w:tc>
        <w:tc>
          <w:tcPr>
            <w:tcW w:w="3402" w:type="dxa"/>
            <w:shd w:val="clear" w:color="auto" w:fill="F2F2F2" w:themeFill="background1" w:themeFillShade="F2"/>
            <w:vAlign w:val="center"/>
          </w:tcPr>
          <w:p w14:paraId="43224B13" w14:textId="77777777" w:rsidR="00FF2916" w:rsidRPr="00FF2916" w:rsidRDefault="00FF2916" w:rsidP="00FF2916">
            <w:pPr>
              <w:ind w:firstLine="357"/>
              <w:jc w:val="center"/>
              <w:rPr>
                <w:rFonts w:asciiTheme="minorHAnsi" w:eastAsiaTheme="minorHAnsi" w:hAnsiTheme="minorHAnsi" w:cstheme="minorHAnsi"/>
                <w:b/>
                <w:bCs/>
                <w:sz w:val="20"/>
                <w:szCs w:val="20"/>
              </w:rPr>
            </w:pPr>
            <w:r w:rsidRPr="00FF2916">
              <w:rPr>
                <w:rFonts w:asciiTheme="minorHAnsi" w:eastAsiaTheme="minorHAnsi" w:hAnsiTheme="minorHAnsi" w:cstheme="minorHAnsi"/>
                <w:b/>
                <w:bCs/>
                <w:sz w:val="20"/>
                <w:szCs w:val="20"/>
              </w:rPr>
              <w:t>Reikalaujama reikšmė, sąlyga</w:t>
            </w:r>
          </w:p>
        </w:tc>
        <w:tc>
          <w:tcPr>
            <w:tcW w:w="3118" w:type="dxa"/>
            <w:shd w:val="clear" w:color="auto" w:fill="F2F2F2" w:themeFill="background1" w:themeFillShade="F2"/>
            <w:vAlign w:val="center"/>
          </w:tcPr>
          <w:p w14:paraId="15A6F5F1" w14:textId="77777777" w:rsidR="00FF2916" w:rsidRPr="00FF2916" w:rsidRDefault="00FF2916" w:rsidP="00FF2916">
            <w:pPr>
              <w:jc w:val="center"/>
              <w:rPr>
                <w:rFonts w:asciiTheme="minorHAnsi" w:eastAsiaTheme="minorHAnsi" w:hAnsiTheme="minorHAnsi" w:cstheme="minorHAnsi"/>
                <w:b/>
                <w:bCs/>
                <w:sz w:val="20"/>
                <w:szCs w:val="20"/>
              </w:rPr>
            </w:pPr>
            <w:r w:rsidRPr="00FF2916">
              <w:rPr>
                <w:rFonts w:asciiTheme="minorHAnsi" w:eastAsiaTheme="minorHAnsi" w:hAnsiTheme="minorHAnsi" w:cstheme="minorHAnsi"/>
                <w:b/>
                <w:bCs/>
                <w:sz w:val="20"/>
                <w:szCs w:val="20"/>
              </w:rPr>
              <w:t>Siūloma reikšmė, sąlyga, dokumento arba interneto nuorodos puslapis įrodantis reikalaujamą reikšmę, sąlygą</w:t>
            </w:r>
          </w:p>
        </w:tc>
      </w:tr>
      <w:tr w:rsidR="00FF2916" w:rsidRPr="00FF2916" w14:paraId="2C6D48BB" w14:textId="77777777" w:rsidTr="002B3D57">
        <w:trPr>
          <w:trHeight w:val="288"/>
        </w:trPr>
        <w:tc>
          <w:tcPr>
            <w:tcW w:w="540" w:type="dxa"/>
            <w:shd w:val="clear" w:color="auto" w:fill="auto"/>
            <w:vAlign w:val="center"/>
          </w:tcPr>
          <w:p w14:paraId="4BFD433A"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4E08EC19"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Šarvuoto kabelio pavadinimas, modelis, gamintojas</w:t>
            </w:r>
          </w:p>
        </w:tc>
        <w:tc>
          <w:tcPr>
            <w:tcW w:w="3402" w:type="dxa"/>
            <w:tcBorders>
              <w:left w:val="single" w:sz="4" w:space="0" w:color="auto"/>
            </w:tcBorders>
            <w:shd w:val="clear" w:color="auto" w:fill="auto"/>
            <w:vAlign w:val="center"/>
          </w:tcPr>
          <w:p w14:paraId="475667BA" w14:textId="77777777" w:rsidR="00FF2916" w:rsidRPr="00FF2916" w:rsidRDefault="00FF2916" w:rsidP="00FF2916">
            <w:pPr>
              <w:rPr>
                <w:rFonts w:asciiTheme="minorHAnsi" w:eastAsiaTheme="minorHAnsi" w:hAnsiTheme="minorHAnsi" w:cstheme="minorHAnsi"/>
                <w:b/>
                <w:sz w:val="20"/>
                <w:szCs w:val="20"/>
              </w:rPr>
            </w:pPr>
            <w:r w:rsidRPr="00FF2916">
              <w:rPr>
                <w:rFonts w:asciiTheme="minorHAnsi" w:eastAsiaTheme="minorHAnsi" w:hAnsiTheme="minorHAnsi" w:cstheme="minorHAnsi"/>
                <w:sz w:val="20"/>
                <w:szCs w:val="20"/>
              </w:rPr>
              <w:t>Būtina nurodyti: pavadinimas, modelis, gamintojas</w:t>
            </w:r>
          </w:p>
        </w:tc>
        <w:tc>
          <w:tcPr>
            <w:tcW w:w="3118" w:type="dxa"/>
            <w:tcBorders>
              <w:left w:val="single" w:sz="4" w:space="0" w:color="auto"/>
            </w:tcBorders>
            <w:vAlign w:val="center"/>
          </w:tcPr>
          <w:p w14:paraId="58D632F2"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0F255866" w14:textId="77777777" w:rsidTr="002B3D57">
        <w:trPr>
          <w:trHeight w:val="288"/>
        </w:trPr>
        <w:tc>
          <w:tcPr>
            <w:tcW w:w="540" w:type="dxa"/>
            <w:shd w:val="clear" w:color="auto" w:fill="auto"/>
            <w:vAlign w:val="center"/>
          </w:tcPr>
          <w:p w14:paraId="778BE71A"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tcBorders>
              <w:right w:val="single" w:sz="4" w:space="0" w:color="auto"/>
            </w:tcBorders>
            <w:shd w:val="clear" w:color="auto" w:fill="auto"/>
            <w:vAlign w:val="center"/>
          </w:tcPr>
          <w:p w14:paraId="4D2DC0FD" w14:textId="77777777" w:rsidR="00FF2916" w:rsidRPr="00FF2916" w:rsidRDefault="00FF2916" w:rsidP="00FF2916">
            <w:pPr>
              <w:rPr>
                <w:rFonts w:asciiTheme="minorHAnsi" w:eastAsiaTheme="minorHAnsi" w:hAnsiTheme="minorHAnsi" w:cstheme="minorHAnsi"/>
                <w:iCs/>
                <w:sz w:val="20"/>
                <w:szCs w:val="20"/>
              </w:rPr>
            </w:pPr>
            <w:r w:rsidRPr="00FF2916">
              <w:rPr>
                <w:rFonts w:asciiTheme="minorHAnsi" w:eastAsiaTheme="minorHAnsi" w:hAnsiTheme="minorHAnsi" w:cstheme="minorHAnsi"/>
                <w:sz w:val="20"/>
                <w:szCs w:val="20"/>
              </w:rPr>
              <w:t>Tipas (darbo principas)</w:t>
            </w:r>
          </w:p>
        </w:tc>
        <w:tc>
          <w:tcPr>
            <w:tcW w:w="3402" w:type="dxa"/>
            <w:tcBorders>
              <w:left w:val="single" w:sz="4" w:space="0" w:color="auto"/>
            </w:tcBorders>
            <w:shd w:val="clear" w:color="auto" w:fill="auto"/>
            <w:vAlign w:val="center"/>
          </w:tcPr>
          <w:p w14:paraId="6F517D27"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Šarvuotas, apvalus, varinėmis gyslomis, lankstus kontrolinis kabelis</w:t>
            </w:r>
          </w:p>
        </w:tc>
        <w:tc>
          <w:tcPr>
            <w:tcW w:w="3118" w:type="dxa"/>
            <w:tcBorders>
              <w:left w:val="single" w:sz="4" w:space="0" w:color="auto"/>
            </w:tcBorders>
            <w:vAlign w:val="center"/>
          </w:tcPr>
          <w:p w14:paraId="243B39CE"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06B150BD" w14:textId="77777777" w:rsidTr="002B3D57">
        <w:trPr>
          <w:trHeight w:val="288"/>
        </w:trPr>
        <w:tc>
          <w:tcPr>
            <w:tcW w:w="540" w:type="dxa"/>
            <w:shd w:val="clear" w:color="auto" w:fill="auto"/>
            <w:vAlign w:val="center"/>
          </w:tcPr>
          <w:p w14:paraId="26BCFC40"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3B25E9C2"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Išorinis apvalkalas</w:t>
            </w:r>
          </w:p>
        </w:tc>
        <w:tc>
          <w:tcPr>
            <w:tcW w:w="3402" w:type="dxa"/>
            <w:shd w:val="clear" w:color="auto" w:fill="auto"/>
            <w:vAlign w:val="center"/>
          </w:tcPr>
          <w:p w14:paraId="38858E65"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PVC</w:t>
            </w:r>
          </w:p>
        </w:tc>
        <w:tc>
          <w:tcPr>
            <w:tcW w:w="3118" w:type="dxa"/>
            <w:vAlign w:val="center"/>
          </w:tcPr>
          <w:p w14:paraId="76B48723"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741E4EBB" w14:textId="77777777" w:rsidTr="002B3D57">
        <w:trPr>
          <w:trHeight w:val="288"/>
        </w:trPr>
        <w:tc>
          <w:tcPr>
            <w:tcW w:w="540" w:type="dxa"/>
            <w:shd w:val="clear" w:color="auto" w:fill="auto"/>
            <w:vAlign w:val="center"/>
          </w:tcPr>
          <w:p w14:paraId="5B73226C"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6AFC792D"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 xml:space="preserve">Išorinio apvalkalo diametras </w:t>
            </w:r>
          </w:p>
        </w:tc>
        <w:tc>
          <w:tcPr>
            <w:tcW w:w="3402" w:type="dxa"/>
            <w:shd w:val="clear" w:color="auto" w:fill="auto"/>
            <w:vAlign w:val="center"/>
          </w:tcPr>
          <w:p w14:paraId="72C19B6C"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ne daugiau 10 mm</w:t>
            </w:r>
          </w:p>
        </w:tc>
        <w:tc>
          <w:tcPr>
            <w:tcW w:w="3118" w:type="dxa"/>
            <w:vAlign w:val="center"/>
          </w:tcPr>
          <w:p w14:paraId="0874639E"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3F7FECCB" w14:textId="77777777" w:rsidTr="002B3D57">
        <w:trPr>
          <w:trHeight w:val="288"/>
        </w:trPr>
        <w:tc>
          <w:tcPr>
            <w:tcW w:w="540" w:type="dxa"/>
            <w:shd w:val="clear" w:color="auto" w:fill="auto"/>
            <w:vAlign w:val="center"/>
          </w:tcPr>
          <w:p w14:paraId="49BF4DD3"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4B197516"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Šarvo medžiaga</w:t>
            </w:r>
          </w:p>
        </w:tc>
        <w:tc>
          <w:tcPr>
            <w:tcW w:w="3402" w:type="dxa"/>
            <w:shd w:val="clear" w:color="auto" w:fill="auto"/>
            <w:vAlign w:val="center"/>
          </w:tcPr>
          <w:p w14:paraId="2AADBA3D"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Galvanizuoto plieno vielutės</w:t>
            </w:r>
          </w:p>
        </w:tc>
        <w:tc>
          <w:tcPr>
            <w:tcW w:w="3118" w:type="dxa"/>
            <w:vAlign w:val="center"/>
          </w:tcPr>
          <w:p w14:paraId="65CE898E"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69068AF6" w14:textId="77777777" w:rsidTr="002B3D57">
        <w:trPr>
          <w:trHeight w:val="288"/>
        </w:trPr>
        <w:tc>
          <w:tcPr>
            <w:tcW w:w="540" w:type="dxa"/>
            <w:shd w:val="clear" w:color="auto" w:fill="auto"/>
            <w:vAlign w:val="center"/>
          </w:tcPr>
          <w:p w14:paraId="29AC0A47"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48131A29"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Gyslos izoliacija</w:t>
            </w:r>
          </w:p>
        </w:tc>
        <w:tc>
          <w:tcPr>
            <w:tcW w:w="3402" w:type="dxa"/>
            <w:shd w:val="clear" w:color="auto" w:fill="auto"/>
            <w:vAlign w:val="center"/>
          </w:tcPr>
          <w:p w14:paraId="1FDF84F7"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PVC</w:t>
            </w:r>
          </w:p>
        </w:tc>
        <w:tc>
          <w:tcPr>
            <w:tcW w:w="3118" w:type="dxa"/>
            <w:vAlign w:val="center"/>
          </w:tcPr>
          <w:p w14:paraId="5CFCCB0D"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0F96D212" w14:textId="77777777" w:rsidTr="002B3D57">
        <w:trPr>
          <w:trHeight w:val="288"/>
        </w:trPr>
        <w:tc>
          <w:tcPr>
            <w:tcW w:w="540" w:type="dxa"/>
            <w:shd w:val="clear" w:color="auto" w:fill="auto"/>
            <w:vAlign w:val="center"/>
          </w:tcPr>
          <w:p w14:paraId="3B0DE605"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1F3E21D0"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Išorinio apvalkalo spalva</w:t>
            </w:r>
          </w:p>
        </w:tc>
        <w:tc>
          <w:tcPr>
            <w:tcW w:w="3402" w:type="dxa"/>
            <w:shd w:val="clear" w:color="auto" w:fill="auto"/>
            <w:vAlign w:val="center"/>
          </w:tcPr>
          <w:p w14:paraId="2DA3F3CB"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Bespalvis</w:t>
            </w:r>
          </w:p>
        </w:tc>
        <w:tc>
          <w:tcPr>
            <w:tcW w:w="3118" w:type="dxa"/>
            <w:vAlign w:val="center"/>
          </w:tcPr>
          <w:p w14:paraId="05CC7450" w14:textId="77777777" w:rsidR="00FF2916" w:rsidRPr="00FF2916" w:rsidRDefault="00FF2916" w:rsidP="00FF2916">
            <w:pPr>
              <w:rPr>
                <w:rFonts w:asciiTheme="minorHAnsi" w:eastAsiaTheme="minorHAnsi" w:hAnsiTheme="minorHAnsi" w:cstheme="minorHAnsi"/>
                <w:sz w:val="20"/>
                <w:szCs w:val="20"/>
                <w:lang w:eastAsia="ru-RU"/>
              </w:rPr>
            </w:pPr>
          </w:p>
        </w:tc>
      </w:tr>
      <w:tr w:rsidR="00FF2916" w:rsidRPr="00FF2916" w14:paraId="3AB450B9" w14:textId="77777777" w:rsidTr="002B3D57">
        <w:trPr>
          <w:trHeight w:val="288"/>
        </w:trPr>
        <w:tc>
          <w:tcPr>
            <w:tcW w:w="540" w:type="dxa"/>
            <w:shd w:val="clear" w:color="auto" w:fill="auto"/>
            <w:vAlign w:val="center"/>
          </w:tcPr>
          <w:p w14:paraId="2805A813"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7C0DA8D5"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Gyslų kiekis</w:t>
            </w:r>
          </w:p>
        </w:tc>
        <w:tc>
          <w:tcPr>
            <w:tcW w:w="3402" w:type="dxa"/>
            <w:shd w:val="clear" w:color="auto" w:fill="auto"/>
            <w:vAlign w:val="center"/>
          </w:tcPr>
          <w:p w14:paraId="3312DB9B"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ne mažiau 5 vnt.</w:t>
            </w:r>
          </w:p>
        </w:tc>
        <w:tc>
          <w:tcPr>
            <w:tcW w:w="3118" w:type="dxa"/>
            <w:vAlign w:val="center"/>
          </w:tcPr>
          <w:p w14:paraId="757F9642"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3FE76B21" w14:textId="77777777" w:rsidTr="002B3D57">
        <w:trPr>
          <w:trHeight w:val="288"/>
        </w:trPr>
        <w:tc>
          <w:tcPr>
            <w:tcW w:w="540" w:type="dxa"/>
            <w:shd w:val="clear" w:color="auto" w:fill="auto"/>
            <w:vAlign w:val="center"/>
          </w:tcPr>
          <w:p w14:paraId="32898EAB"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6232F835"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Gyslos skersmuo</w:t>
            </w:r>
          </w:p>
        </w:tc>
        <w:tc>
          <w:tcPr>
            <w:tcW w:w="3402" w:type="dxa"/>
            <w:shd w:val="clear" w:color="auto" w:fill="auto"/>
            <w:vAlign w:val="center"/>
          </w:tcPr>
          <w:p w14:paraId="5868EB09"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ne mažiau 0,75 mm</w:t>
            </w:r>
            <w:r w:rsidRPr="00FF2916">
              <w:rPr>
                <w:rFonts w:asciiTheme="minorHAnsi" w:eastAsiaTheme="minorHAnsi" w:hAnsiTheme="minorHAnsi" w:cstheme="minorHAnsi"/>
                <w:sz w:val="20"/>
                <w:szCs w:val="20"/>
                <w:vertAlign w:val="superscript"/>
              </w:rPr>
              <w:t>2</w:t>
            </w:r>
            <w:r w:rsidRPr="00FF2916">
              <w:rPr>
                <w:rFonts w:asciiTheme="minorHAnsi" w:eastAsiaTheme="minorHAnsi" w:hAnsiTheme="minorHAnsi" w:cstheme="minorHAnsi"/>
                <w:sz w:val="20"/>
                <w:szCs w:val="20"/>
              </w:rPr>
              <w:t xml:space="preserve"> (varis, daugiagyslis)</w:t>
            </w:r>
          </w:p>
        </w:tc>
        <w:tc>
          <w:tcPr>
            <w:tcW w:w="3118" w:type="dxa"/>
            <w:vAlign w:val="center"/>
          </w:tcPr>
          <w:p w14:paraId="4C0D93AE"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711CD039" w14:textId="77777777" w:rsidTr="002B3D57">
        <w:trPr>
          <w:trHeight w:val="288"/>
        </w:trPr>
        <w:tc>
          <w:tcPr>
            <w:tcW w:w="540" w:type="dxa"/>
            <w:shd w:val="clear" w:color="auto" w:fill="auto"/>
            <w:vAlign w:val="center"/>
          </w:tcPr>
          <w:p w14:paraId="2C05A090"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6EED8A67"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Gyslų žymėjimas</w:t>
            </w:r>
          </w:p>
        </w:tc>
        <w:tc>
          <w:tcPr>
            <w:tcW w:w="3402" w:type="dxa"/>
            <w:shd w:val="clear" w:color="auto" w:fill="auto"/>
            <w:vAlign w:val="center"/>
          </w:tcPr>
          <w:p w14:paraId="29E3864F" w14:textId="77777777" w:rsidR="00FF2916" w:rsidRPr="00FF2916" w:rsidRDefault="00FF2916" w:rsidP="00FF2916">
            <w:pPr>
              <w:rPr>
                <w:rFonts w:asciiTheme="minorHAnsi" w:eastAsiaTheme="minorHAnsi" w:hAnsiTheme="minorHAnsi" w:cstheme="minorHAnsi"/>
                <w:sz w:val="20"/>
                <w:szCs w:val="20"/>
                <w:lang w:eastAsia="ru-RU"/>
              </w:rPr>
            </w:pPr>
            <w:r w:rsidRPr="00FF2916">
              <w:rPr>
                <w:rFonts w:asciiTheme="minorHAnsi" w:eastAsiaTheme="minorHAnsi" w:hAnsiTheme="minorHAnsi" w:cstheme="minorHAnsi"/>
                <w:sz w:val="20"/>
                <w:szCs w:val="20"/>
              </w:rPr>
              <w:t>Skaitinis (pagal VDE 0293-334)</w:t>
            </w:r>
          </w:p>
        </w:tc>
        <w:tc>
          <w:tcPr>
            <w:tcW w:w="3118" w:type="dxa"/>
            <w:vAlign w:val="center"/>
          </w:tcPr>
          <w:p w14:paraId="18A445F7"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755EEB27" w14:textId="77777777" w:rsidTr="002B3D57">
        <w:trPr>
          <w:trHeight w:val="288"/>
        </w:trPr>
        <w:tc>
          <w:tcPr>
            <w:tcW w:w="540" w:type="dxa"/>
            <w:shd w:val="clear" w:color="auto" w:fill="auto"/>
            <w:vAlign w:val="center"/>
          </w:tcPr>
          <w:p w14:paraId="796CFD16"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653621DC"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PE gyslos žymėjimas</w:t>
            </w:r>
          </w:p>
        </w:tc>
        <w:tc>
          <w:tcPr>
            <w:tcW w:w="3402" w:type="dxa"/>
            <w:shd w:val="clear" w:color="auto" w:fill="auto"/>
            <w:vAlign w:val="center"/>
          </w:tcPr>
          <w:p w14:paraId="68BDF246"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Geltonai/žalia spalva</w:t>
            </w:r>
          </w:p>
        </w:tc>
        <w:tc>
          <w:tcPr>
            <w:tcW w:w="3118" w:type="dxa"/>
            <w:vAlign w:val="center"/>
          </w:tcPr>
          <w:p w14:paraId="5A046336"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226F1E5C" w14:textId="77777777" w:rsidTr="002B3D57">
        <w:trPr>
          <w:trHeight w:val="288"/>
        </w:trPr>
        <w:tc>
          <w:tcPr>
            <w:tcW w:w="540" w:type="dxa"/>
            <w:shd w:val="clear" w:color="auto" w:fill="auto"/>
            <w:vAlign w:val="center"/>
          </w:tcPr>
          <w:p w14:paraId="55701D85"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492955F3"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Vardinė įtampa</w:t>
            </w:r>
          </w:p>
        </w:tc>
        <w:tc>
          <w:tcPr>
            <w:tcW w:w="3402" w:type="dxa"/>
            <w:shd w:val="clear" w:color="auto" w:fill="auto"/>
            <w:vAlign w:val="center"/>
          </w:tcPr>
          <w:p w14:paraId="51D334ED"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ne mažiau U</w:t>
            </w:r>
            <w:r w:rsidRPr="00FF2916">
              <w:rPr>
                <w:rFonts w:asciiTheme="minorHAnsi" w:eastAsiaTheme="minorHAnsi" w:hAnsiTheme="minorHAnsi" w:cstheme="minorHAnsi"/>
                <w:sz w:val="20"/>
                <w:szCs w:val="20"/>
                <w:vertAlign w:val="subscript"/>
              </w:rPr>
              <w:t>0</w:t>
            </w:r>
            <w:r w:rsidRPr="00FF2916">
              <w:rPr>
                <w:rFonts w:asciiTheme="minorHAnsi" w:eastAsiaTheme="minorHAnsi" w:hAnsiTheme="minorHAnsi" w:cstheme="minorHAnsi"/>
                <w:sz w:val="20"/>
                <w:szCs w:val="20"/>
              </w:rPr>
              <w:t>/U: 300/500 V</w:t>
            </w:r>
          </w:p>
        </w:tc>
        <w:tc>
          <w:tcPr>
            <w:tcW w:w="3118" w:type="dxa"/>
            <w:vAlign w:val="center"/>
          </w:tcPr>
          <w:p w14:paraId="2EA24649"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73A201A4" w14:textId="77777777" w:rsidTr="002B3D57">
        <w:trPr>
          <w:trHeight w:val="288"/>
        </w:trPr>
        <w:tc>
          <w:tcPr>
            <w:tcW w:w="540" w:type="dxa"/>
            <w:shd w:val="clear" w:color="auto" w:fill="auto"/>
            <w:vAlign w:val="center"/>
          </w:tcPr>
          <w:p w14:paraId="1BEC7FF9"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5AF6310C"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 xml:space="preserve">Darbinis aplinkos temperatūrų diapazonas </w:t>
            </w:r>
          </w:p>
        </w:tc>
        <w:tc>
          <w:tcPr>
            <w:tcW w:w="3402" w:type="dxa"/>
            <w:shd w:val="clear" w:color="auto" w:fill="auto"/>
            <w:vAlign w:val="center"/>
          </w:tcPr>
          <w:p w14:paraId="31C47F0A"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ne siauresnis kaip -25</w:t>
            </w:r>
            <w:r w:rsidRPr="00FF2916">
              <w:rPr>
                <w:rFonts w:asciiTheme="minorHAnsi" w:eastAsia="Technic" w:hAnsiTheme="minorHAnsi" w:cstheme="minorHAnsi"/>
                <w:sz w:val="20"/>
                <w:szCs w:val="20"/>
                <w:lang w:eastAsia="ru-RU"/>
              </w:rPr>
              <w:t>°</w:t>
            </w:r>
            <w:r w:rsidRPr="00FF2916">
              <w:rPr>
                <w:rFonts w:asciiTheme="minorHAnsi" w:eastAsiaTheme="minorHAnsi" w:hAnsiTheme="minorHAnsi" w:cstheme="minorHAnsi"/>
                <w:sz w:val="20"/>
                <w:szCs w:val="20"/>
              </w:rPr>
              <w:t xml:space="preserve"> C...+50</w:t>
            </w:r>
            <w:r w:rsidRPr="00FF2916">
              <w:rPr>
                <w:rFonts w:asciiTheme="minorHAnsi" w:eastAsia="Technic" w:hAnsiTheme="minorHAnsi" w:cstheme="minorHAnsi"/>
                <w:sz w:val="20"/>
                <w:szCs w:val="20"/>
                <w:lang w:eastAsia="ru-RU"/>
              </w:rPr>
              <w:t>°</w:t>
            </w:r>
            <w:r w:rsidRPr="00FF2916">
              <w:rPr>
                <w:rFonts w:asciiTheme="minorHAnsi" w:eastAsiaTheme="minorHAnsi" w:hAnsiTheme="minorHAnsi" w:cstheme="minorHAnsi"/>
                <w:sz w:val="20"/>
                <w:szCs w:val="20"/>
              </w:rPr>
              <w:t xml:space="preserve"> C</w:t>
            </w:r>
          </w:p>
        </w:tc>
        <w:tc>
          <w:tcPr>
            <w:tcW w:w="3118" w:type="dxa"/>
            <w:vAlign w:val="center"/>
          </w:tcPr>
          <w:p w14:paraId="5A4A68C4"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2D5FB7D9" w14:textId="77777777" w:rsidTr="002B3D57">
        <w:trPr>
          <w:trHeight w:val="288"/>
        </w:trPr>
        <w:tc>
          <w:tcPr>
            <w:tcW w:w="540" w:type="dxa"/>
            <w:shd w:val="clear" w:color="auto" w:fill="auto"/>
            <w:vAlign w:val="center"/>
          </w:tcPr>
          <w:p w14:paraId="2925D3A3"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2B34CCCA"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Atitikimas standartams</w:t>
            </w:r>
          </w:p>
        </w:tc>
        <w:tc>
          <w:tcPr>
            <w:tcW w:w="3402" w:type="dxa"/>
            <w:shd w:val="clear" w:color="auto" w:fill="auto"/>
            <w:vAlign w:val="center"/>
          </w:tcPr>
          <w:p w14:paraId="23A11A2E"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IEC 60332-1-2 (arba lygiavertis)</w:t>
            </w:r>
          </w:p>
        </w:tc>
        <w:tc>
          <w:tcPr>
            <w:tcW w:w="3118" w:type="dxa"/>
            <w:vAlign w:val="center"/>
          </w:tcPr>
          <w:p w14:paraId="76762469"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76EFBCFD" w14:textId="77777777" w:rsidTr="002B3D57">
        <w:trPr>
          <w:trHeight w:val="288"/>
        </w:trPr>
        <w:tc>
          <w:tcPr>
            <w:tcW w:w="540" w:type="dxa"/>
            <w:shd w:val="clear" w:color="auto" w:fill="auto"/>
            <w:vAlign w:val="center"/>
          </w:tcPr>
          <w:p w14:paraId="4C1CC24B"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06569582"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Atitikties ženklinimas gaminiams, kuriais prekiaujama Europos ekonominėje erdvėje (kartu su pasiūlymu būtina pateikti CE sertifikatų kopijas)</w:t>
            </w:r>
          </w:p>
        </w:tc>
        <w:tc>
          <w:tcPr>
            <w:tcW w:w="3402" w:type="dxa"/>
            <w:shd w:val="clear" w:color="auto" w:fill="auto"/>
            <w:vAlign w:val="center"/>
          </w:tcPr>
          <w:p w14:paraId="42B26309"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CE (arba lygiavertis)</w:t>
            </w:r>
          </w:p>
        </w:tc>
        <w:tc>
          <w:tcPr>
            <w:tcW w:w="3118" w:type="dxa"/>
            <w:vAlign w:val="center"/>
          </w:tcPr>
          <w:p w14:paraId="508E1CB2" w14:textId="77777777" w:rsidR="00FF2916" w:rsidRPr="00FF2916" w:rsidRDefault="00FF2916" w:rsidP="00FF2916">
            <w:pPr>
              <w:rPr>
                <w:rFonts w:asciiTheme="minorHAnsi" w:eastAsiaTheme="minorHAnsi" w:hAnsiTheme="minorHAnsi" w:cstheme="minorHAnsi"/>
                <w:sz w:val="20"/>
                <w:szCs w:val="20"/>
              </w:rPr>
            </w:pPr>
          </w:p>
        </w:tc>
      </w:tr>
      <w:tr w:rsidR="00FF2916" w:rsidRPr="00FF2916" w14:paraId="338E29BD" w14:textId="77777777" w:rsidTr="002B3D57">
        <w:trPr>
          <w:trHeight w:val="288"/>
        </w:trPr>
        <w:tc>
          <w:tcPr>
            <w:tcW w:w="540" w:type="dxa"/>
            <w:shd w:val="clear" w:color="auto" w:fill="auto"/>
            <w:vAlign w:val="center"/>
          </w:tcPr>
          <w:p w14:paraId="66323E6D" w14:textId="77777777" w:rsidR="00FF2916" w:rsidRPr="00FF2916" w:rsidRDefault="00FF2916" w:rsidP="00FF2916">
            <w:pPr>
              <w:numPr>
                <w:ilvl w:val="0"/>
                <w:numId w:val="19"/>
              </w:numPr>
              <w:contextualSpacing/>
              <w:jc w:val="center"/>
              <w:rPr>
                <w:rFonts w:asciiTheme="minorHAnsi" w:eastAsiaTheme="minorHAnsi" w:hAnsiTheme="minorHAnsi" w:cstheme="minorHAnsi"/>
                <w:sz w:val="20"/>
                <w:szCs w:val="20"/>
              </w:rPr>
            </w:pPr>
          </w:p>
        </w:tc>
        <w:tc>
          <w:tcPr>
            <w:tcW w:w="2721" w:type="dxa"/>
            <w:shd w:val="clear" w:color="auto" w:fill="auto"/>
            <w:vAlign w:val="center"/>
          </w:tcPr>
          <w:p w14:paraId="3091DA01"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Garantija</w:t>
            </w:r>
          </w:p>
        </w:tc>
        <w:tc>
          <w:tcPr>
            <w:tcW w:w="3402" w:type="dxa"/>
            <w:shd w:val="clear" w:color="auto" w:fill="auto"/>
            <w:vAlign w:val="center"/>
          </w:tcPr>
          <w:p w14:paraId="66651C3F" w14:textId="77777777" w:rsidR="00FF2916" w:rsidRPr="00FF2916" w:rsidRDefault="00FF2916" w:rsidP="00FF2916">
            <w:pPr>
              <w:rPr>
                <w:rFonts w:asciiTheme="minorHAnsi" w:eastAsiaTheme="minorHAnsi" w:hAnsiTheme="minorHAnsi" w:cstheme="minorHAnsi"/>
                <w:sz w:val="20"/>
                <w:szCs w:val="20"/>
              </w:rPr>
            </w:pPr>
            <w:r w:rsidRPr="00FF2916">
              <w:rPr>
                <w:rFonts w:asciiTheme="minorHAnsi" w:eastAsiaTheme="minorHAnsi" w:hAnsiTheme="minorHAnsi" w:cstheme="minorHAnsi"/>
                <w:sz w:val="20"/>
                <w:szCs w:val="20"/>
              </w:rPr>
              <w:t>ne mažiau kaip 24 mėn.</w:t>
            </w:r>
          </w:p>
        </w:tc>
        <w:tc>
          <w:tcPr>
            <w:tcW w:w="3118" w:type="dxa"/>
            <w:vAlign w:val="center"/>
          </w:tcPr>
          <w:p w14:paraId="4FF98C74" w14:textId="77777777" w:rsidR="00FF2916" w:rsidRPr="00FF2916" w:rsidRDefault="00FF2916" w:rsidP="00FF2916">
            <w:pPr>
              <w:rPr>
                <w:rFonts w:asciiTheme="minorHAnsi" w:eastAsiaTheme="minorHAnsi" w:hAnsiTheme="minorHAnsi" w:cstheme="minorHAnsi"/>
                <w:sz w:val="20"/>
                <w:szCs w:val="20"/>
              </w:rPr>
            </w:pPr>
          </w:p>
        </w:tc>
      </w:tr>
    </w:tbl>
    <w:p w14:paraId="1F1FF233" w14:textId="77777777" w:rsidR="003D628A" w:rsidRPr="003D628A" w:rsidRDefault="003D628A" w:rsidP="003D628A">
      <w:pPr>
        <w:tabs>
          <w:tab w:val="left" w:pos="426"/>
        </w:tabs>
        <w:jc w:val="both"/>
        <w:rPr>
          <w:rFonts w:asciiTheme="minorHAnsi" w:hAnsiTheme="minorHAnsi" w:cstheme="minorHAnsi"/>
          <w:i/>
          <w:iCs/>
          <w:sz w:val="22"/>
          <w:szCs w:val="22"/>
        </w:rPr>
      </w:pPr>
    </w:p>
    <w:p w14:paraId="714AABD1" w14:textId="77777777" w:rsidR="00544723" w:rsidRPr="0066301D" w:rsidRDefault="00544723" w:rsidP="00544723">
      <w:pPr>
        <w:spacing w:before="60" w:after="60" w:line="276" w:lineRule="auto"/>
        <w:jc w:val="both"/>
        <w:rPr>
          <w:rFonts w:asciiTheme="minorHAnsi" w:hAnsiTheme="minorHAnsi" w:cstheme="minorHAnsi"/>
          <w:i/>
          <w:iCs/>
          <w:sz w:val="20"/>
          <w:szCs w:val="20"/>
        </w:rPr>
      </w:pPr>
    </w:p>
    <w:bookmarkEnd w:id="1"/>
    <w:p w14:paraId="58AE55DA" w14:textId="77777777" w:rsidR="00544723" w:rsidRPr="0066301D" w:rsidRDefault="00544723" w:rsidP="00544723">
      <w:pPr>
        <w:keepNext/>
        <w:numPr>
          <w:ilvl w:val="0"/>
          <w:numId w:val="2"/>
        </w:numPr>
        <w:spacing w:before="60" w:after="60"/>
        <w:ind w:left="720"/>
        <w:jc w:val="center"/>
        <w:outlineLvl w:val="0"/>
        <w:rPr>
          <w:rFonts w:asciiTheme="minorHAnsi" w:hAnsiTheme="minorHAnsi" w:cstheme="minorHAnsi"/>
          <w:b/>
          <w:bCs/>
          <w:sz w:val="20"/>
          <w:szCs w:val="20"/>
        </w:rPr>
      </w:pPr>
      <w:r w:rsidRPr="0066301D">
        <w:rPr>
          <w:rFonts w:asciiTheme="minorHAnsi" w:hAnsiTheme="minorHAnsi" w:cstheme="minorHAnsi"/>
          <w:b/>
          <w:bCs/>
          <w:sz w:val="20"/>
          <w:szCs w:val="20"/>
        </w:rPr>
        <w:t>PASIŪLYMO GALIOJIMO TERMINAS</w:t>
      </w:r>
    </w:p>
    <w:p w14:paraId="33207FD0" w14:textId="4883225A" w:rsidR="00544723" w:rsidRPr="0066301D" w:rsidRDefault="00544723" w:rsidP="00544723">
      <w:pPr>
        <w:numPr>
          <w:ilvl w:val="1"/>
          <w:numId w:val="2"/>
        </w:numPr>
        <w:tabs>
          <w:tab w:val="left" w:pos="567"/>
        </w:tabs>
        <w:spacing w:before="60" w:after="60"/>
        <w:ind w:hanging="1080"/>
        <w:jc w:val="both"/>
        <w:rPr>
          <w:rFonts w:asciiTheme="minorHAnsi" w:hAnsiTheme="minorHAnsi" w:cstheme="minorHAnsi"/>
          <w:iCs/>
          <w:sz w:val="20"/>
          <w:szCs w:val="20"/>
        </w:rPr>
      </w:pPr>
      <w:r w:rsidRPr="0066301D">
        <w:rPr>
          <w:rFonts w:asciiTheme="minorHAnsi" w:hAnsiTheme="minorHAnsi" w:cstheme="minorHAnsi"/>
          <w:sz w:val="20"/>
          <w:szCs w:val="20"/>
        </w:rPr>
        <w:t xml:space="preserve">Pasiūlymas galioja 3 mėnesius nuo </w:t>
      </w:r>
      <w:r w:rsidRPr="0066301D">
        <w:rPr>
          <w:rFonts w:asciiTheme="minorHAnsi" w:hAnsiTheme="minorHAnsi" w:cstheme="minorHAnsi"/>
          <w:b/>
          <w:sz w:val="20"/>
          <w:szCs w:val="20"/>
        </w:rPr>
        <w:t xml:space="preserve">Pasiūlymo </w:t>
      </w:r>
      <w:r w:rsidRPr="0066301D">
        <w:rPr>
          <w:rFonts w:asciiTheme="minorHAnsi" w:hAnsiTheme="minorHAnsi" w:cstheme="minorHAnsi"/>
          <w:sz w:val="20"/>
          <w:szCs w:val="20"/>
        </w:rPr>
        <w:t>pateikimo termino pabaigos</w:t>
      </w:r>
      <w:r w:rsidRPr="0066301D">
        <w:rPr>
          <w:rFonts w:asciiTheme="minorHAnsi" w:hAnsiTheme="minorHAnsi" w:cstheme="minorHAnsi"/>
          <w:iCs/>
          <w:sz w:val="20"/>
          <w:szCs w:val="20"/>
        </w:rPr>
        <w:t>.</w:t>
      </w:r>
    </w:p>
    <w:p w14:paraId="00D40C75" w14:textId="77777777" w:rsidR="00544723" w:rsidRPr="0066301D" w:rsidRDefault="00544723" w:rsidP="00544723">
      <w:pPr>
        <w:tabs>
          <w:tab w:val="left" w:pos="567"/>
        </w:tabs>
        <w:spacing w:before="60" w:after="60"/>
        <w:jc w:val="both"/>
        <w:rPr>
          <w:rFonts w:asciiTheme="minorHAnsi" w:hAnsiTheme="minorHAnsi" w:cstheme="minorHAnsi"/>
          <w:sz w:val="20"/>
          <w:szCs w:val="20"/>
        </w:rPr>
      </w:pPr>
    </w:p>
    <w:p w14:paraId="61EE9954" w14:textId="6C1DFADE" w:rsidR="00544723" w:rsidRPr="0066301D"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0"/>
          <w:szCs w:val="20"/>
        </w:rPr>
      </w:pPr>
      <w:r w:rsidRPr="0066301D">
        <w:rPr>
          <w:rFonts w:asciiTheme="minorHAnsi" w:hAnsiTheme="minorHAnsi" w:cstheme="minorHAnsi"/>
          <w:b/>
          <w:bCs/>
          <w:sz w:val="20"/>
          <w:szCs w:val="20"/>
        </w:rPr>
        <w:t>KONFIDENCIALI INFORMACIJA</w:t>
      </w:r>
      <w:r w:rsidRPr="0066301D">
        <w:rPr>
          <w:rFonts w:asciiTheme="minorHAnsi" w:hAnsiTheme="minorHAnsi" w:cstheme="minorHAnsi"/>
          <w:i/>
          <w:iCs/>
          <w:color w:val="FF0000"/>
          <w:sz w:val="20"/>
          <w:szCs w:val="20"/>
        </w:rPr>
        <w:t xml:space="preserve"> </w:t>
      </w:r>
    </w:p>
    <w:p w14:paraId="51652A7E" w14:textId="6DA2309B" w:rsidR="000872C2" w:rsidRPr="0066301D" w:rsidRDefault="00A77B81" w:rsidP="000872C2">
      <w:pPr>
        <w:tabs>
          <w:tab w:val="left" w:pos="567"/>
        </w:tabs>
        <w:spacing w:before="60" w:after="60"/>
        <w:jc w:val="both"/>
        <w:rPr>
          <w:rFonts w:asciiTheme="minorHAnsi" w:hAnsiTheme="minorHAnsi" w:cstheme="minorHAnsi"/>
          <w:bCs/>
          <w:iCs/>
          <w:sz w:val="20"/>
          <w:szCs w:val="20"/>
        </w:rPr>
      </w:pPr>
      <w:r w:rsidRPr="00CB0711">
        <w:rPr>
          <w:rFonts w:asciiTheme="minorHAnsi" w:hAnsiTheme="minorHAnsi" w:cstheme="minorHAnsi"/>
          <w:sz w:val="20"/>
          <w:szCs w:val="20"/>
        </w:rPr>
        <w:t xml:space="preserve">4.1. </w:t>
      </w:r>
      <w:r w:rsidRPr="0066301D">
        <w:rPr>
          <w:rFonts w:asciiTheme="minorHAnsi" w:hAnsiTheme="minorHAnsi" w:cstheme="minorHAnsi"/>
          <w:sz w:val="20"/>
          <w:szCs w:val="20"/>
        </w:rPr>
        <w:t>Visas Tiekėjo Pasiūlymas negali būti laikomas konfidencialia informacija</w:t>
      </w:r>
      <w:r w:rsidR="004A420A" w:rsidRPr="0066301D">
        <w:rPr>
          <w:rStyle w:val="FootnoteReference"/>
          <w:rFonts w:asciiTheme="minorHAnsi" w:hAnsiTheme="minorHAnsi" w:cstheme="minorHAnsi"/>
          <w:sz w:val="20"/>
          <w:szCs w:val="20"/>
        </w:rPr>
        <w:footnoteReference w:id="3"/>
      </w:r>
      <w:r w:rsidRPr="0066301D">
        <w:rPr>
          <w:rFonts w:asciiTheme="minorHAnsi" w:hAnsiTheme="minorHAnsi" w:cstheme="minorHAnsi"/>
          <w:sz w:val="20"/>
          <w:szCs w:val="20"/>
        </w:rPr>
        <w:t>, tačiau Tiekėjas gal</w:t>
      </w:r>
      <w:r w:rsidR="000038E7" w:rsidRPr="0066301D">
        <w:rPr>
          <w:rFonts w:asciiTheme="minorHAnsi" w:hAnsiTheme="minorHAnsi" w:cstheme="minorHAnsi"/>
          <w:sz w:val="20"/>
          <w:szCs w:val="20"/>
        </w:rPr>
        <w:t>i</w:t>
      </w:r>
      <w:r w:rsidRPr="0066301D">
        <w:rPr>
          <w:rFonts w:asciiTheme="minorHAnsi" w:hAnsiTheme="minorHAnsi" w:cstheme="minorHAnsi"/>
          <w:sz w:val="20"/>
          <w:szCs w:val="20"/>
        </w:rPr>
        <w:t xml:space="preserve"> nurodyti, kad tam tikra jo Pasiūlyme pateikta informacija yra konfidenciali</w:t>
      </w:r>
      <w:bookmarkStart w:id="2" w:name="_Hlk150171704"/>
      <w:r w:rsidR="00126C66" w:rsidRPr="0066301D">
        <w:rPr>
          <w:rFonts w:asciiTheme="minorHAnsi" w:hAnsiTheme="minorHAnsi" w:cstheme="minorHAnsi"/>
          <w:sz w:val="20"/>
          <w:szCs w:val="20"/>
        </w:rPr>
        <w:t>, atitinkamus dokumentus arba informaciją pažymėdamas žyma „KONFIDENCIALU“. Bet kokiu atveju,</w:t>
      </w:r>
      <w:bookmarkEnd w:id="2"/>
      <w:r w:rsidR="00126C66" w:rsidRPr="0066301D">
        <w:rPr>
          <w:rFonts w:asciiTheme="minorHAnsi" w:hAnsiTheme="minorHAnsi" w:cstheme="minorHAnsi"/>
          <w:sz w:val="20"/>
          <w:szCs w:val="20"/>
        </w:rPr>
        <w:t xml:space="preserve"> visą</w:t>
      </w:r>
      <w:r w:rsidRPr="0066301D">
        <w:rPr>
          <w:rFonts w:asciiTheme="minorHAnsi" w:hAnsiTheme="minorHAnsi" w:cstheme="minorHAnsi"/>
          <w:sz w:val="20"/>
          <w:szCs w:val="20"/>
        </w:rPr>
        <w:t xml:space="preserve"> </w:t>
      </w:r>
      <w:r w:rsidR="000038E7" w:rsidRPr="0066301D">
        <w:rPr>
          <w:rFonts w:asciiTheme="minorHAnsi" w:hAnsiTheme="minorHAnsi" w:cstheme="minorHAnsi"/>
          <w:sz w:val="20"/>
          <w:szCs w:val="20"/>
        </w:rPr>
        <w:t>Pasiūlymo k</w:t>
      </w:r>
      <w:r w:rsidRPr="0066301D">
        <w:rPr>
          <w:rFonts w:asciiTheme="minorHAnsi" w:hAnsiTheme="minorHAnsi" w:cstheme="minorHAnsi"/>
          <w:sz w:val="20"/>
          <w:szCs w:val="20"/>
        </w:rPr>
        <w:t xml:space="preserve">onfidencialią </w:t>
      </w:r>
      <w:r w:rsidR="000038E7" w:rsidRPr="0066301D">
        <w:rPr>
          <w:rFonts w:asciiTheme="minorHAnsi" w:hAnsiTheme="minorHAnsi" w:cstheme="minorHAnsi"/>
          <w:sz w:val="20"/>
          <w:szCs w:val="20"/>
        </w:rPr>
        <w:t xml:space="preserve">informaciją </w:t>
      </w:r>
      <w:r w:rsidR="0067153F" w:rsidRPr="0066301D">
        <w:rPr>
          <w:rFonts w:asciiTheme="minorHAnsi" w:hAnsiTheme="minorHAnsi" w:cstheme="minorHAnsi"/>
          <w:sz w:val="20"/>
          <w:szCs w:val="20"/>
        </w:rPr>
        <w:t xml:space="preserve">Perkančiojo subjekto prašymu </w:t>
      </w:r>
      <w:r w:rsidR="000038E7" w:rsidRPr="0066301D">
        <w:rPr>
          <w:rFonts w:asciiTheme="minorHAnsi" w:hAnsiTheme="minorHAnsi" w:cstheme="minorHAnsi"/>
          <w:sz w:val="20"/>
          <w:szCs w:val="20"/>
        </w:rPr>
        <w:t xml:space="preserve">privalės nurodyti </w:t>
      </w:r>
      <w:r w:rsidRPr="0066301D">
        <w:rPr>
          <w:rFonts w:asciiTheme="minorHAnsi" w:hAnsiTheme="minorHAnsi" w:cstheme="minorHAnsi"/>
          <w:sz w:val="20"/>
          <w:szCs w:val="20"/>
          <w:u w:val="single"/>
        </w:rPr>
        <w:t xml:space="preserve">galimas </w:t>
      </w:r>
      <w:r w:rsidR="00891810" w:rsidRPr="0066301D">
        <w:rPr>
          <w:rFonts w:asciiTheme="minorHAnsi" w:hAnsiTheme="minorHAnsi" w:cstheme="minorHAnsi"/>
          <w:sz w:val="20"/>
          <w:szCs w:val="20"/>
          <w:u w:val="single"/>
        </w:rPr>
        <w:t>laimėtojas</w:t>
      </w:r>
      <w:r w:rsidR="005676A0" w:rsidRPr="0066301D">
        <w:rPr>
          <w:rFonts w:asciiTheme="minorHAnsi" w:hAnsiTheme="minorHAnsi" w:cstheme="minorHAnsi"/>
          <w:sz w:val="20"/>
          <w:szCs w:val="20"/>
          <w:u w:val="single"/>
        </w:rPr>
        <w:t>/laimėtojas</w:t>
      </w:r>
      <w:r w:rsidRPr="0066301D">
        <w:rPr>
          <w:rFonts w:asciiTheme="minorHAnsi" w:hAnsiTheme="minorHAnsi" w:cstheme="minorHAnsi"/>
          <w:sz w:val="20"/>
          <w:szCs w:val="20"/>
        </w:rPr>
        <w:t xml:space="preserve"> užpildant </w:t>
      </w:r>
      <w:r w:rsidR="004A420A" w:rsidRPr="0066301D">
        <w:rPr>
          <w:rFonts w:asciiTheme="minorHAnsi" w:hAnsiTheme="minorHAnsi" w:cstheme="minorHAnsi"/>
          <w:color w:val="FF0000"/>
          <w:sz w:val="20"/>
          <w:szCs w:val="20"/>
        </w:rPr>
        <w:t xml:space="preserve">SPS </w:t>
      </w:r>
      <w:r w:rsidR="00582557">
        <w:rPr>
          <w:rFonts w:asciiTheme="minorHAnsi" w:hAnsiTheme="minorHAnsi" w:cstheme="minorHAnsi"/>
          <w:color w:val="FF0000"/>
          <w:sz w:val="20"/>
          <w:szCs w:val="20"/>
        </w:rPr>
        <w:t>4</w:t>
      </w:r>
      <w:r w:rsidRPr="0066301D">
        <w:rPr>
          <w:rFonts w:asciiTheme="minorHAnsi" w:hAnsiTheme="minorHAnsi" w:cstheme="minorHAnsi"/>
          <w:color w:val="FF0000"/>
          <w:sz w:val="20"/>
          <w:szCs w:val="20"/>
        </w:rPr>
        <w:t xml:space="preserve"> priedą </w:t>
      </w:r>
      <w:r w:rsidRPr="0066301D">
        <w:rPr>
          <w:rFonts w:asciiTheme="minorHAnsi" w:hAnsiTheme="minorHAnsi" w:cstheme="minorHAnsi"/>
          <w:sz w:val="20"/>
          <w:szCs w:val="20"/>
        </w:rPr>
        <w:t>„Konfidenciali informacija“</w:t>
      </w:r>
      <w:r w:rsidR="00F64FA2" w:rsidRPr="0066301D">
        <w:rPr>
          <w:rFonts w:asciiTheme="minorHAnsi" w:hAnsiTheme="minorHAnsi" w:cstheme="minorHAnsi"/>
          <w:sz w:val="20"/>
          <w:szCs w:val="20"/>
        </w:rPr>
        <w:t xml:space="preserve"> ir pateikti šios informacijos konfidencialumą pagrindžiančius dokumentus</w:t>
      </w:r>
      <w:r w:rsidRPr="0066301D">
        <w:rPr>
          <w:rFonts w:asciiTheme="minorHAnsi" w:hAnsiTheme="minorHAnsi" w:cstheme="minorHAnsi"/>
          <w:sz w:val="20"/>
          <w:szCs w:val="20"/>
        </w:rPr>
        <w:t>.</w:t>
      </w:r>
      <w:r w:rsidR="00957EF9" w:rsidRPr="0066301D">
        <w:rPr>
          <w:rFonts w:asciiTheme="minorHAnsi" w:hAnsiTheme="minorHAnsi" w:cstheme="minorHAnsi"/>
          <w:sz w:val="20"/>
          <w:szCs w:val="20"/>
        </w:rPr>
        <w:t xml:space="preserve"> Nepateikus </w:t>
      </w:r>
      <w:r w:rsidR="007C69C2" w:rsidRPr="0066301D">
        <w:rPr>
          <w:rFonts w:asciiTheme="minorHAnsi" w:hAnsiTheme="minorHAnsi" w:cstheme="minorHAnsi"/>
          <w:sz w:val="20"/>
          <w:szCs w:val="20"/>
        </w:rPr>
        <w:t>prašomos informacijos ar konfidencialumo pagrindimo</w:t>
      </w:r>
      <w:r w:rsidR="00C82490" w:rsidRPr="0066301D">
        <w:rPr>
          <w:rFonts w:asciiTheme="minorHAnsi" w:hAnsiTheme="minorHAnsi" w:cstheme="minorHAnsi"/>
          <w:sz w:val="20"/>
          <w:szCs w:val="20"/>
        </w:rPr>
        <w:t>,</w:t>
      </w:r>
      <w:r w:rsidR="007C69C2" w:rsidRPr="0066301D">
        <w:rPr>
          <w:rFonts w:asciiTheme="minorHAnsi" w:hAnsiTheme="minorHAnsi" w:cstheme="minorHAnsi"/>
          <w:sz w:val="20"/>
          <w:szCs w:val="20"/>
        </w:rPr>
        <w:t xml:space="preserve"> bus laikoma, kad visa Pasiūlymą</w:t>
      </w:r>
      <w:r w:rsidR="007C69C2" w:rsidRPr="0066301D">
        <w:rPr>
          <w:rStyle w:val="FootnoteReference"/>
          <w:rFonts w:asciiTheme="minorHAnsi" w:hAnsiTheme="minorHAnsi" w:cstheme="minorHAnsi"/>
          <w:sz w:val="20"/>
          <w:szCs w:val="20"/>
        </w:rPr>
        <w:footnoteReference w:id="4"/>
      </w:r>
      <w:r w:rsidR="007C69C2" w:rsidRPr="0066301D">
        <w:rPr>
          <w:rFonts w:asciiTheme="minorHAnsi" w:hAnsiTheme="minorHAnsi" w:cstheme="minorHAnsi"/>
          <w:sz w:val="20"/>
          <w:szCs w:val="20"/>
        </w:rPr>
        <w:t xml:space="preserve"> sudaranti informacija nėra konfidenciali</w:t>
      </w:r>
      <w:r w:rsidR="000872C2" w:rsidRPr="0066301D">
        <w:rPr>
          <w:rFonts w:asciiTheme="minorHAnsi" w:hAnsiTheme="minorHAnsi" w:cstheme="minorHAnsi"/>
          <w:sz w:val="20"/>
          <w:szCs w:val="20"/>
        </w:rPr>
        <w:t>, išskyrus informaciją, kurios atskleidimas negalimas pagal Asmens duomenų teisinės apsaugos įstatymą.</w:t>
      </w:r>
    </w:p>
    <w:p w14:paraId="44B3E393" w14:textId="50CE4F06" w:rsidR="00856100" w:rsidRPr="0066301D" w:rsidRDefault="007C69C2"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 </w:t>
      </w:r>
      <w:r w:rsidR="00856100" w:rsidRPr="0066301D">
        <w:rPr>
          <w:rFonts w:asciiTheme="minorHAnsi" w:hAnsiTheme="minorHAnsi" w:cstheme="minorHAnsi"/>
          <w:sz w:val="20"/>
          <w:szCs w:val="20"/>
        </w:rPr>
        <w:t xml:space="preserve">4.2. Mums žinoma, kad </w:t>
      </w:r>
      <w:r w:rsidR="00856100" w:rsidRPr="0066301D">
        <w:rPr>
          <w:rFonts w:asciiTheme="minorHAnsi" w:hAnsiTheme="minorHAnsi" w:cstheme="minorHAnsi"/>
          <w:b/>
          <w:sz w:val="20"/>
          <w:szCs w:val="20"/>
        </w:rPr>
        <w:t>Lentelėje Nr. 1</w:t>
      </w:r>
      <w:r w:rsidR="00856100" w:rsidRPr="0066301D">
        <w:rPr>
          <w:rFonts w:asciiTheme="minorHAnsi" w:hAnsiTheme="minorHAnsi" w:cstheme="minorHAnsi"/>
          <w:sz w:val="20"/>
          <w:szCs w:val="20"/>
        </w:rPr>
        <w:t xml:space="preserve"> </w:t>
      </w:r>
      <w:r w:rsidR="00856100" w:rsidRPr="0066301D">
        <w:rPr>
          <w:rFonts w:asciiTheme="minorHAnsi" w:hAnsiTheme="minorHAnsi" w:cstheme="minorHAnsi"/>
          <w:b/>
          <w:sz w:val="20"/>
          <w:szCs w:val="20"/>
          <w:u w:val="single"/>
        </w:rPr>
        <w:t xml:space="preserve">nurodyta Pasiūlyme pateikiama informacija </w:t>
      </w:r>
      <w:r w:rsidR="00126C66" w:rsidRPr="0066301D">
        <w:rPr>
          <w:rFonts w:asciiTheme="minorHAnsi" w:hAnsiTheme="minorHAnsi" w:cstheme="minorHAnsi"/>
          <w:b/>
          <w:sz w:val="20"/>
          <w:szCs w:val="20"/>
          <w:u w:val="single"/>
        </w:rPr>
        <w:t xml:space="preserve">negali būti konfidenciali ir </w:t>
      </w:r>
      <w:r w:rsidR="00856100" w:rsidRPr="0066301D">
        <w:rPr>
          <w:rFonts w:asciiTheme="minorHAnsi" w:hAnsiTheme="minorHAnsi" w:cstheme="minorHAnsi"/>
          <w:b/>
          <w:sz w:val="20"/>
          <w:szCs w:val="20"/>
          <w:u w:val="single"/>
        </w:rPr>
        <w:t>pirkimo laimėjimo atveju privalo būti  viešinama</w:t>
      </w:r>
      <w:r w:rsidR="00856100" w:rsidRPr="0066301D">
        <w:rPr>
          <w:rFonts w:asciiTheme="minorHAnsi" w:hAnsiTheme="minorHAnsi" w:cstheme="minorHAnsi"/>
          <w:sz w:val="20"/>
          <w:szCs w:val="20"/>
        </w:rPr>
        <w:t xml:space="preserve"> vadovaujantis viešuosius pirkimus reglamentuojančių teisės aktų nuostatomis ir Viešųjų pirkimų tarnybos</w:t>
      </w:r>
      <w:r w:rsidR="00856100" w:rsidRPr="0066301D">
        <w:rPr>
          <w:rFonts w:asciiTheme="minorHAnsi" w:eastAsia="Arial Unicode MS" w:hAnsiTheme="minorHAnsi" w:cstheme="minorHAnsi"/>
          <w:kern w:val="1"/>
          <w:sz w:val="20"/>
          <w:szCs w:val="20"/>
          <w:vertAlign w:val="superscript"/>
          <w:lang w:eastAsia="hi-IN" w:bidi="hi-IN"/>
        </w:rPr>
        <w:footnoteReference w:id="5"/>
      </w:r>
      <w:r w:rsidR="00856100" w:rsidRPr="0066301D">
        <w:rPr>
          <w:rFonts w:asciiTheme="minorHAnsi" w:hAnsiTheme="minorHAnsi" w:cstheme="minorHAnsi"/>
          <w:sz w:val="20"/>
          <w:szCs w:val="20"/>
        </w:rPr>
        <w:t xml:space="preserve"> (toliau – VPT) bei teismų formuojama praktika.</w:t>
      </w:r>
    </w:p>
    <w:p w14:paraId="442E66A1" w14:textId="77777777" w:rsidR="00856100" w:rsidRPr="0066301D" w:rsidRDefault="00856100" w:rsidP="00856100">
      <w:pPr>
        <w:spacing w:before="60" w:after="60"/>
        <w:jc w:val="both"/>
        <w:rPr>
          <w:rFonts w:asciiTheme="minorHAnsi" w:hAnsiTheme="minorHAnsi" w:cstheme="minorHAnsi"/>
          <w:sz w:val="20"/>
          <w:szCs w:val="20"/>
        </w:rPr>
      </w:pPr>
    </w:p>
    <w:p w14:paraId="4323FB5D" w14:textId="77777777" w:rsidR="00856100" w:rsidRPr="0066301D" w:rsidRDefault="00856100" w:rsidP="00856100">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66301D" w14:paraId="09E75C85" w14:textId="77777777" w:rsidTr="00996408">
        <w:tc>
          <w:tcPr>
            <w:tcW w:w="556" w:type="dxa"/>
            <w:vAlign w:val="center"/>
          </w:tcPr>
          <w:p w14:paraId="566F068F"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Eil. Nr.</w:t>
            </w:r>
          </w:p>
        </w:tc>
        <w:tc>
          <w:tcPr>
            <w:tcW w:w="4268" w:type="dxa"/>
            <w:vAlign w:val="center"/>
          </w:tcPr>
          <w:p w14:paraId="7C5B8BBD"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bCs/>
                <w:sz w:val="20"/>
                <w:szCs w:val="20"/>
              </w:rPr>
              <w:t>Su Paraiška/Pasiūlymu pateikiama informacija</w:t>
            </w:r>
          </w:p>
        </w:tc>
        <w:tc>
          <w:tcPr>
            <w:tcW w:w="4804" w:type="dxa"/>
            <w:vAlign w:val="center"/>
          </w:tcPr>
          <w:p w14:paraId="5F0CD229" w14:textId="77777777" w:rsidR="00856100" w:rsidRPr="0066301D" w:rsidRDefault="00856100" w:rsidP="00996408">
            <w:pPr>
              <w:spacing w:before="60" w:after="60"/>
              <w:jc w:val="center"/>
              <w:rPr>
                <w:rFonts w:asciiTheme="minorHAnsi" w:hAnsiTheme="minorHAnsi" w:cstheme="minorHAnsi"/>
                <w:b/>
                <w:sz w:val="20"/>
                <w:szCs w:val="20"/>
              </w:rPr>
            </w:pPr>
            <w:r w:rsidRPr="0066301D">
              <w:rPr>
                <w:rFonts w:asciiTheme="minorHAnsi" w:hAnsiTheme="minorHAnsi" w:cstheme="minorHAnsi"/>
                <w:b/>
                <w:sz w:val="20"/>
                <w:szCs w:val="20"/>
              </w:rPr>
              <w:t>Viešinimo pagrindas</w:t>
            </w:r>
          </w:p>
        </w:tc>
      </w:tr>
      <w:tr w:rsidR="00856100" w:rsidRPr="0066301D" w14:paraId="2FC86D99" w14:textId="77777777" w:rsidTr="00996408">
        <w:tc>
          <w:tcPr>
            <w:tcW w:w="556" w:type="dxa"/>
            <w:vAlign w:val="center"/>
          </w:tcPr>
          <w:p w14:paraId="0BD503D5"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600A79F"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Užpildyta Pasiūlymo forma </w:t>
            </w:r>
          </w:p>
        </w:tc>
        <w:tc>
          <w:tcPr>
            <w:tcW w:w="4804" w:type="dxa"/>
            <w:vAlign w:val="center"/>
          </w:tcPr>
          <w:p w14:paraId="622B3CCD"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7B071D48" w14:textId="77777777" w:rsidTr="00996408">
        <w:tc>
          <w:tcPr>
            <w:tcW w:w="556" w:type="dxa"/>
            <w:vAlign w:val="center"/>
          </w:tcPr>
          <w:p w14:paraId="37215A5A"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15940B6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 xml:space="preserve">Informacija apie ūkio subjektus, kurių pajėgumais remiamasi, subtiekėjus ir </w:t>
            </w:r>
            <w:proofErr w:type="spellStart"/>
            <w:r w:rsidRPr="0066301D">
              <w:rPr>
                <w:rFonts w:asciiTheme="minorHAnsi" w:hAnsiTheme="minorHAnsi" w:cstheme="minorHAnsi"/>
                <w:sz w:val="20"/>
                <w:szCs w:val="20"/>
              </w:rPr>
              <w:t>kvazisubtiekėjus</w:t>
            </w:r>
            <w:proofErr w:type="spellEnd"/>
          </w:p>
        </w:tc>
        <w:tc>
          <w:tcPr>
            <w:tcW w:w="4804" w:type="dxa"/>
            <w:vAlign w:val="center"/>
          </w:tcPr>
          <w:p w14:paraId="6B857C8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išskyrus informaciją, kurios atskleidimas negalimas pagal Asmens duomenų teisinės apsaugos įstatymą.</w:t>
            </w:r>
          </w:p>
        </w:tc>
      </w:tr>
      <w:tr w:rsidR="00856100" w:rsidRPr="0066301D" w14:paraId="600B6DBC" w14:textId="77777777" w:rsidTr="00996408">
        <w:tc>
          <w:tcPr>
            <w:tcW w:w="556" w:type="dxa"/>
            <w:vAlign w:val="center"/>
          </w:tcPr>
          <w:p w14:paraId="5AFB560E"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77213D83"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Tiekėjo EBVPD  ir pagrindžiantys dokumentai</w:t>
            </w:r>
          </w:p>
        </w:tc>
        <w:tc>
          <w:tcPr>
            <w:tcW w:w="4804" w:type="dxa"/>
            <w:vAlign w:val="center"/>
          </w:tcPr>
          <w:p w14:paraId="5141B00B"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b/>
                <w:sz w:val="20"/>
                <w:szCs w:val="20"/>
              </w:rPr>
              <w:t>Viešinama</w:t>
            </w:r>
            <w:r w:rsidRPr="0066301D">
              <w:rPr>
                <w:rFonts w:asciiTheme="minorHAnsi" w:hAnsiTheme="minorHAnsi" w:cstheme="minorHAnsi"/>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66301D" w14:paraId="5FD22813" w14:textId="77777777" w:rsidTr="00996408">
        <w:tc>
          <w:tcPr>
            <w:tcW w:w="556" w:type="dxa"/>
            <w:vAlign w:val="center"/>
          </w:tcPr>
          <w:p w14:paraId="317DBA09"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3F56C4F6"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Prekių, paslaugų ar darbų kaina/įkainiai</w:t>
            </w:r>
          </w:p>
        </w:tc>
        <w:tc>
          <w:tcPr>
            <w:tcW w:w="4804" w:type="dxa"/>
            <w:vAlign w:val="center"/>
          </w:tcPr>
          <w:p w14:paraId="7ECED519"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 išskyrus įkainių sudedamąsias dalis.</w:t>
            </w:r>
          </w:p>
        </w:tc>
      </w:tr>
      <w:tr w:rsidR="00856100" w:rsidRPr="0066301D" w14:paraId="2021D7E0" w14:textId="77777777" w:rsidTr="00996408">
        <w:tc>
          <w:tcPr>
            <w:tcW w:w="556" w:type="dxa"/>
            <w:vAlign w:val="center"/>
          </w:tcPr>
          <w:p w14:paraId="1C5854D2" w14:textId="77777777" w:rsidR="00856100" w:rsidRPr="0066301D" w:rsidRDefault="00856100" w:rsidP="00996408">
            <w:pPr>
              <w:numPr>
                <w:ilvl w:val="0"/>
                <w:numId w:val="6"/>
              </w:numPr>
              <w:spacing w:before="60" w:after="60"/>
              <w:contextualSpacing/>
              <w:rPr>
                <w:rFonts w:asciiTheme="minorHAnsi" w:hAnsiTheme="minorHAnsi" w:cstheme="minorHAnsi"/>
                <w:sz w:val="20"/>
                <w:szCs w:val="20"/>
              </w:rPr>
            </w:pPr>
          </w:p>
        </w:tc>
        <w:tc>
          <w:tcPr>
            <w:tcW w:w="4268" w:type="dxa"/>
            <w:vAlign w:val="center"/>
          </w:tcPr>
          <w:p w14:paraId="03BAAFB2" w14:textId="77777777" w:rsidR="00856100" w:rsidRPr="0066301D" w:rsidRDefault="00856100" w:rsidP="00996408">
            <w:pPr>
              <w:spacing w:before="60" w:after="60"/>
              <w:jc w:val="both"/>
              <w:rPr>
                <w:rFonts w:asciiTheme="minorHAnsi" w:hAnsiTheme="minorHAnsi" w:cstheme="minorHAnsi"/>
                <w:sz w:val="20"/>
                <w:szCs w:val="20"/>
              </w:rPr>
            </w:pPr>
            <w:r w:rsidRPr="0066301D">
              <w:rPr>
                <w:rFonts w:asciiTheme="minorHAnsi" w:hAnsiTheme="minorHAnsi" w:cstheme="minorHAnsi"/>
                <w:sz w:val="20"/>
                <w:szCs w:val="20"/>
              </w:rPr>
              <w:t>Atitikties Techninės specifikacijos reikalavimams lentelė</w:t>
            </w:r>
          </w:p>
        </w:tc>
        <w:tc>
          <w:tcPr>
            <w:tcW w:w="4804" w:type="dxa"/>
            <w:vAlign w:val="center"/>
          </w:tcPr>
          <w:p w14:paraId="2BF2E401" w14:textId="77777777" w:rsidR="00856100" w:rsidRPr="0066301D" w:rsidRDefault="00856100" w:rsidP="00996408">
            <w:pPr>
              <w:spacing w:before="60" w:after="60"/>
              <w:jc w:val="both"/>
              <w:rPr>
                <w:rFonts w:asciiTheme="minorHAnsi" w:hAnsiTheme="minorHAnsi" w:cstheme="minorHAnsi"/>
                <w:b/>
                <w:sz w:val="20"/>
                <w:szCs w:val="20"/>
              </w:rPr>
            </w:pPr>
            <w:r w:rsidRPr="0066301D">
              <w:rPr>
                <w:rFonts w:asciiTheme="minorHAnsi" w:hAnsiTheme="minorHAnsi" w:cstheme="minorHAnsi"/>
                <w:b/>
                <w:sz w:val="20"/>
                <w:szCs w:val="20"/>
              </w:rPr>
              <w:t xml:space="preserve">Viešinama </w:t>
            </w:r>
            <w:r w:rsidRPr="0066301D">
              <w:rPr>
                <w:rFonts w:asciiTheme="minorHAnsi" w:hAnsiTheme="minorHAnsi" w:cstheme="minorHAnsi"/>
                <w:sz w:val="20"/>
                <w:szCs w:val="20"/>
              </w:rPr>
              <w:t>vadovaujantis PĮ 32 straipsnio 2 dalimi, VPT ir teismų formuojama praktika.</w:t>
            </w:r>
          </w:p>
        </w:tc>
      </w:tr>
    </w:tbl>
    <w:p w14:paraId="4D637A3A" w14:textId="77777777" w:rsidR="00856100" w:rsidRPr="0066301D" w:rsidRDefault="00856100" w:rsidP="00856100">
      <w:pPr>
        <w:spacing w:before="60" w:after="60"/>
        <w:rPr>
          <w:rFonts w:asciiTheme="minorHAnsi" w:hAnsiTheme="minorHAnsi" w:cstheme="minorHAnsi"/>
          <w:sz w:val="20"/>
          <w:szCs w:val="20"/>
        </w:rPr>
      </w:pPr>
    </w:p>
    <w:p w14:paraId="7C54D257" w14:textId="77777777" w:rsidR="00856100" w:rsidRPr="0066301D" w:rsidRDefault="00856100" w:rsidP="00856100">
      <w:pPr>
        <w:pStyle w:val="ListParagraph"/>
        <w:tabs>
          <w:tab w:val="left" w:pos="567"/>
        </w:tabs>
        <w:spacing w:before="60" w:after="60"/>
        <w:ind w:left="1080"/>
        <w:jc w:val="both"/>
        <w:rPr>
          <w:rFonts w:asciiTheme="minorHAnsi" w:hAnsiTheme="minorHAnsi" w:cstheme="minorHAnsi"/>
          <w:bCs/>
          <w:iCs/>
          <w:sz w:val="20"/>
          <w:szCs w:val="20"/>
        </w:rPr>
      </w:pPr>
    </w:p>
    <w:p w14:paraId="710B4FC9"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Pasirašydamas šį Pasiūlymą, tvirtintu visų kartu su Pasiūlymu pateikiamų dokumentų tikrumą.</w:t>
      </w:r>
    </w:p>
    <w:p w14:paraId="4EDFC540" w14:textId="77777777" w:rsidR="00544723" w:rsidRPr="0066301D" w:rsidRDefault="00544723" w:rsidP="00544723">
      <w:pPr>
        <w:spacing w:before="60" w:after="60"/>
        <w:ind w:firstLine="720"/>
        <w:jc w:val="both"/>
        <w:rPr>
          <w:rFonts w:asciiTheme="minorHAnsi" w:hAnsiTheme="minorHAnsi" w:cstheme="minorHAnsi"/>
          <w:sz w:val="20"/>
          <w:szCs w:val="20"/>
        </w:rPr>
      </w:pPr>
    </w:p>
    <w:p w14:paraId="799F0E60" w14:textId="77777777" w:rsidR="00544723" w:rsidRPr="0066301D" w:rsidRDefault="00544723" w:rsidP="00544723">
      <w:pPr>
        <w:spacing w:before="60" w:after="60"/>
        <w:jc w:val="center"/>
        <w:rPr>
          <w:rFonts w:asciiTheme="minorHAnsi" w:hAnsiTheme="minorHAnsi" w:cstheme="minorHAnsi"/>
          <w:sz w:val="20"/>
          <w:szCs w:val="20"/>
        </w:rPr>
      </w:pPr>
      <w:r w:rsidRPr="0066301D">
        <w:rPr>
          <w:rFonts w:asciiTheme="minorHAnsi" w:hAnsiTheme="minorHAnsi" w:cstheme="minorHAnsi"/>
          <w:sz w:val="20"/>
          <w:szCs w:val="20"/>
        </w:rPr>
        <w:t>______________________________________________________</w:t>
      </w:r>
    </w:p>
    <w:p w14:paraId="1B6E0492" w14:textId="148091D2" w:rsidR="0024170B" w:rsidRPr="0066301D" w:rsidRDefault="00544723" w:rsidP="004C622C">
      <w:pPr>
        <w:spacing w:before="60" w:after="60"/>
        <w:jc w:val="center"/>
        <w:rPr>
          <w:rFonts w:asciiTheme="minorHAnsi" w:hAnsiTheme="minorHAnsi" w:cstheme="minorHAnsi"/>
        </w:rPr>
      </w:pPr>
      <w:r w:rsidRPr="0066301D">
        <w:rPr>
          <w:rFonts w:asciiTheme="minorHAnsi" w:hAnsiTheme="minorHAnsi" w:cstheme="minorHAnsi"/>
          <w:sz w:val="20"/>
          <w:szCs w:val="20"/>
        </w:rPr>
        <w:t>(Tiekėjo arba jo įgalioto asmens pareigos, vardas, pavardė, parašas)</w:t>
      </w:r>
      <w:r w:rsidRPr="0066301D">
        <w:rPr>
          <w:rFonts w:asciiTheme="minorHAnsi" w:hAnsiTheme="minorHAnsi" w:cstheme="minorHAnsi"/>
          <w:sz w:val="22"/>
          <w:szCs w:val="22"/>
          <w:vertAlign w:val="superscript"/>
        </w:rPr>
        <w:footnoteReference w:id="6"/>
      </w:r>
      <w:r w:rsidRPr="0066301D">
        <w:rPr>
          <w:rFonts w:asciiTheme="minorHAnsi" w:hAnsiTheme="minorHAnsi" w:cstheme="minorHAnsi"/>
          <w:sz w:val="22"/>
          <w:szCs w:val="22"/>
        </w:rPr>
        <w:t xml:space="preserve"> </w:t>
      </w:r>
    </w:p>
    <w:sectPr w:rsidR="0024170B" w:rsidRPr="0066301D"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BAAD3B" w14:textId="77777777" w:rsidR="0044731B" w:rsidRDefault="0044731B" w:rsidP="00544723">
      <w:r>
        <w:separator/>
      </w:r>
    </w:p>
  </w:endnote>
  <w:endnote w:type="continuationSeparator" w:id="0">
    <w:p w14:paraId="1D959EA1" w14:textId="77777777" w:rsidR="0044731B" w:rsidRDefault="0044731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echnic">
    <w:altName w:val="Symbol"/>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48B0D" w14:textId="77777777" w:rsidR="0044731B" w:rsidRDefault="0044731B" w:rsidP="00544723">
      <w:r>
        <w:separator/>
      </w:r>
    </w:p>
  </w:footnote>
  <w:footnote w:type="continuationSeparator" w:id="0">
    <w:p w14:paraId="2E3B5307" w14:textId="77777777" w:rsidR="0044731B" w:rsidRDefault="0044731B" w:rsidP="00544723">
      <w:r>
        <w:continuationSeparator/>
      </w:r>
    </w:p>
  </w:footnote>
  <w:footnote w:id="1">
    <w:p w14:paraId="12E1E23F" w14:textId="77777777" w:rsidR="0066301D" w:rsidRPr="0066301D" w:rsidRDefault="0066301D" w:rsidP="0066301D">
      <w:pPr>
        <w:pStyle w:val="FootnoteText"/>
        <w:ind w:right="-285"/>
        <w:jc w:val="both"/>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https://www.epsog.lt/uploads/documents/files/Politikos/2022-11-25%20Tiekeju%20etikos%20kodeksas.pdf</w:t>
      </w:r>
    </w:p>
  </w:footnote>
  <w:footnote w:id="2">
    <w:p w14:paraId="7EB1507E" w14:textId="77777777" w:rsidR="0066301D" w:rsidRPr="0066301D" w:rsidRDefault="0066301D" w:rsidP="0066301D">
      <w:pPr>
        <w:pStyle w:val="FootnoteText"/>
        <w:rPr>
          <w:rFonts w:asciiTheme="minorHAnsi" w:hAnsiTheme="minorHAnsi" w:cstheme="minorHAnsi"/>
          <w:sz w:val="18"/>
          <w:szCs w:val="18"/>
        </w:rPr>
      </w:pPr>
      <w:r w:rsidRPr="0066301D">
        <w:rPr>
          <w:rStyle w:val="FootnoteReference"/>
          <w:rFonts w:asciiTheme="minorHAnsi" w:hAnsiTheme="minorHAnsi" w:cstheme="minorHAnsi"/>
          <w:sz w:val="18"/>
          <w:szCs w:val="18"/>
        </w:rPr>
        <w:footnoteRef/>
      </w:r>
      <w:r w:rsidRPr="0066301D">
        <w:rPr>
          <w:rFonts w:asciiTheme="minorHAnsi" w:hAnsiTheme="minorHAnsi" w:cstheme="minorHAnsi"/>
          <w:sz w:val="18"/>
          <w:szCs w:val="18"/>
        </w:rPr>
        <w:t xml:space="preserve"> </w:t>
      </w:r>
      <w:r w:rsidRPr="0066301D">
        <w:rPr>
          <w:rFonts w:asciiTheme="minorHAnsi" w:hAnsiTheme="minorHAnsi" w:cstheme="minorHAnsi"/>
          <w:sz w:val="18"/>
          <w:szCs w:val="18"/>
        </w:rPr>
        <w:t xml:space="preserve">Skelbiama </w:t>
      </w:r>
      <w:proofErr w:type="spellStart"/>
      <w:r w:rsidRPr="0066301D">
        <w:rPr>
          <w:rFonts w:asciiTheme="minorHAnsi" w:hAnsiTheme="minorHAnsi" w:cstheme="minorHAnsi"/>
          <w:sz w:val="18"/>
          <w:szCs w:val="18"/>
        </w:rPr>
        <w:t>Epso</w:t>
      </w:r>
      <w:proofErr w:type="spellEnd"/>
      <w:r w:rsidRPr="0066301D">
        <w:rPr>
          <w:rFonts w:asciiTheme="minorHAnsi" w:hAnsiTheme="minorHAnsi" w:cstheme="minorHAnsi"/>
          <w:sz w:val="18"/>
          <w:szCs w:val="18"/>
        </w:rPr>
        <w:t>-G įmonių grupės tinklapyje adresu: https://www.epsog.lt/uploads/documents/files/Politikos/Antikorupcines%20veiklos%20politika.pdf</w:t>
      </w:r>
    </w:p>
  </w:footnote>
  <w:footnote w:id="3">
    <w:p w14:paraId="6BA97587" w14:textId="1C8FB1F3" w:rsidR="004A420A" w:rsidRPr="0066301D" w:rsidRDefault="004A420A" w:rsidP="004A420A">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rPr>
        <w:t xml:space="preserve"> </w:t>
      </w:r>
      <w:r w:rsidRPr="0066301D">
        <w:rPr>
          <w:rFonts w:asciiTheme="minorHAnsi" w:hAnsiTheme="minorHAnsi" w:cstheme="minorHAnsi"/>
          <w:sz w:val="16"/>
          <w:szCs w:val="16"/>
        </w:rPr>
        <w:t>Vadovaujantis PĮ 32 straipsnio 2 dalimi, konfidencialia negalima laikyti informacijos:</w:t>
      </w:r>
    </w:p>
    <w:p w14:paraId="5F0EB08E"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66301D" w:rsidRDefault="004A420A" w:rsidP="004A420A">
      <w:pPr>
        <w:pStyle w:val="FootnoteText"/>
        <w:jc w:val="both"/>
        <w:rPr>
          <w:rFonts w:asciiTheme="minorHAnsi" w:hAnsiTheme="minorHAnsi" w:cstheme="minorHAnsi"/>
          <w:sz w:val="16"/>
          <w:szCs w:val="16"/>
        </w:rPr>
      </w:pPr>
      <w:r w:rsidRPr="0066301D">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4">
    <w:p w14:paraId="590D2C4B" w14:textId="0BD809A2" w:rsidR="007C69C2" w:rsidRPr="0066301D" w:rsidRDefault="007C69C2">
      <w:pPr>
        <w:pStyle w:val="FootnoteText"/>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 </w:t>
      </w:r>
      <w:r w:rsidRPr="0066301D">
        <w:rPr>
          <w:rFonts w:asciiTheme="minorHAnsi" w:hAnsiTheme="minorHAnsi" w:cstheme="minorHAnsi"/>
          <w:b/>
          <w:sz w:val="16"/>
          <w:szCs w:val="16"/>
        </w:rPr>
        <w:t>Pasiūlymas</w:t>
      </w:r>
      <w:r w:rsidRPr="0066301D">
        <w:rPr>
          <w:rFonts w:asciiTheme="minorHAnsi" w:hAnsiTheme="minorHAnsi" w:cstheme="minorHAnsi"/>
          <w:sz w:val="16"/>
          <w:szCs w:val="16"/>
        </w:rPr>
        <w:t xml:space="preserve"> – </w:t>
      </w:r>
      <w:bookmarkStart w:id="3" w:name="_Hlk33627190"/>
      <w:r w:rsidRPr="0066301D">
        <w:rPr>
          <w:rFonts w:asciiTheme="minorHAnsi" w:hAnsiTheme="minorHAnsi" w:cstheme="minorHAnsi"/>
          <w:sz w:val="16"/>
          <w:szCs w:val="16"/>
        </w:rPr>
        <w:t xml:space="preserve">pagal Perkančiojo subjekto nustatytas Sąlygas bei terminus Tiekėjo raštu pateikiamų </w:t>
      </w:r>
      <w:r w:rsidRPr="0066301D">
        <w:rPr>
          <w:rFonts w:asciiTheme="minorHAnsi" w:hAnsiTheme="minorHAnsi" w:cstheme="minorHAnsi"/>
          <w:color w:val="000000"/>
          <w:sz w:val="16"/>
          <w:szCs w:val="16"/>
        </w:rPr>
        <w:t>dokumentų ir duomenų visuma, kuria siūloma tiekti prekes, teikti paslaugas ar atlikti darbus.</w:t>
      </w:r>
      <w:bookmarkEnd w:id="3"/>
    </w:p>
  </w:footnote>
  <w:footnote w:id="5">
    <w:p w14:paraId="3D9CB24F" w14:textId="77777777" w:rsidR="00856100" w:rsidRPr="0066301D" w:rsidRDefault="00856100" w:rsidP="00856100">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Fonts w:asciiTheme="minorHAnsi" w:hAnsiTheme="minorHAnsi" w:cstheme="minorHAnsi"/>
          <w:sz w:val="16"/>
          <w:szCs w:val="16"/>
        </w:rPr>
        <w:t xml:space="preserve">Daugiau apie konfidencialumą viešuosiuose pirkimuose VPT parengtoje metodikoje: </w:t>
      </w:r>
      <w:hyperlink r:id="rId1" w:history="1">
        <w:r w:rsidRPr="0066301D">
          <w:rPr>
            <w:rStyle w:val="Hyperlink"/>
            <w:rFonts w:asciiTheme="minorHAnsi" w:hAnsiTheme="minorHAnsi" w:cstheme="minorHAnsi"/>
            <w:color w:val="0070C0"/>
            <w:sz w:val="16"/>
            <w:szCs w:val="16"/>
          </w:rPr>
          <w:t>http://vpt.lrv.lt/uploads/vpt/documents/files/mp/konfidenciali_informacija.pdf</w:t>
        </w:r>
      </w:hyperlink>
    </w:p>
  </w:footnote>
  <w:footnote w:id="6">
    <w:p w14:paraId="61291368" w14:textId="27AFDCD1" w:rsidR="00544723" w:rsidRPr="0066301D" w:rsidRDefault="00544723" w:rsidP="00544723">
      <w:pPr>
        <w:pStyle w:val="FootnoteText"/>
        <w:jc w:val="both"/>
        <w:rPr>
          <w:rFonts w:asciiTheme="minorHAnsi" w:hAnsiTheme="minorHAnsi" w:cstheme="minorHAnsi"/>
          <w:sz w:val="16"/>
          <w:szCs w:val="16"/>
        </w:rPr>
      </w:pPr>
      <w:r w:rsidRPr="0066301D">
        <w:rPr>
          <w:rStyle w:val="FootnoteReference"/>
          <w:rFonts w:asciiTheme="minorHAnsi" w:hAnsiTheme="minorHAnsi" w:cstheme="minorHAnsi"/>
          <w:sz w:val="16"/>
          <w:szCs w:val="16"/>
        </w:rPr>
        <w:footnoteRef/>
      </w:r>
      <w:r w:rsidRPr="0066301D">
        <w:rPr>
          <w:rStyle w:val="FootnoteReference"/>
          <w:rFonts w:asciiTheme="minorHAnsi" w:hAnsiTheme="minorHAnsi" w:cstheme="minorHAnsi"/>
        </w:rPr>
        <w:t xml:space="preserve"> </w:t>
      </w:r>
      <w:r w:rsidRPr="0066301D">
        <w:rPr>
          <w:rFonts w:asciiTheme="minorHAnsi" w:hAnsiTheme="minorHAnsi" w:cstheme="minorHAnsi"/>
          <w:sz w:val="16"/>
          <w:szCs w:val="16"/>
        </w:rPr>
        <w:t xml:space="preserve">Jei </w:t>
      </w:r>
      <w:r w:rsidR="00614D1D" w:rsidRPr="0066301D">
        <w:rPr>
          <w:rFonts w:asciiTheme="minorHAnsi" w:hAnsiTheme="minorHAnsi" w:cstheme="minorHAnsi"/>
          <w:sz w:val="16"/>
          <w:szCs w:val="16"/>
        </w:rPr>
        <w:t>Dokumentą</w:t>
      </w:r>
      <w:r w:rsidRPr="0066301D">
        <w:rPr>
          <w:rFonts w:asciiTheme="minorHAnsi" w:hAnsiTheme="minorHAnsi" w:cstheme="minorHAnsi"/>
          <w:sz w:val="16"/>
          <w:szCs w:val="16"/>
        </w:rPr>
        <w:t xml:space="preserve"> Pirkimui pasirašo Tiekėjo vadovo įgaliotas asmuo, prie </w:t>
      </w:r>
      <w:r w:rsidR="00614D1D" w:rsidRPr="0066301D">
        <w:rPr>
          <w:rFonts w:asciiTheme="minorHAnsi" w:hAnsiTheme="minorHAnsi" w:cstheme="minorHAnsi"/>
          <w:sz w:val="16"/>
          <w:szCs w:val="16"/>
        </w:rPr>
        <w:t>jo</w:t>
      </w:r>
      <w:r w:rsidRPr="0066301D">
        <w:rPr>
          <w:rFonts w:asciiTheme="minorHAnsi" w:hAnsiTheme="minorHAnsi"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C7647D4" w:rsidR="00C62367" w:rsidRDefault="006B33F9" w:rsidP="00C62367">
    <w:pPr>
      <w:pStyle w:val="Header"/>
      <w:jc w:val="center"/>
    </w:pPr>
    <w:r>
      <w:rPr>
        <w:noProof/>
      </w:rPr>
      <w:drawing>
        <wp:inline distT="0" distB="0" distL="0" distR="0" wp14:anchorId="70AE7A90" wp14:editId="70A0CB63">
          <wp:extent cx="1414145" cy="688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786" w:hanging="360"/>
      </w:pPr>
      <w:rPr>
        <w:rFonts w:hint="default"/>
        <w:b w:val="0"/>
        <w:bCs/>
      </w:rPr>
    </w:lvl>
    <w:lvl w:ilvl="1">
      <w:start w:val="1"/>
      <w:numFmt w:val="decimal"/>
      <w:lvlText w:val="%1.%2."/>
      <w:lvlJc w:val="left"/>
      <w:pPr>
        <w:ind w:left="1000"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8724E2"/>
    <w:multiLevelType w:val="multilevel"/>
    <w:tmpl w:val="582AD032"/>
    <w:lvl w:ilvl="0">
      <w:start w:val="2"/>
      <w:numFmt w:val="decimal"/>
      <w:lvlText w:val="%1."/>
      <w:lvlJc w:val="left"/>
      <w:pPr>
        <w:ind w:left="360" w:hanging="360"/>
      </w:pPr>
      <w:rPr>
        <w:rFonts w:hint="default"/>
        <w:i w:val="0"/>
      </w:rPr>
    </w:lvl>
    <w:lvl w:ilvl="1">
      <w:start w:val="4"/>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E264BA8"/>
    <w:multiLevelType w:val="multilevel"/>
    <w:tmpl w:val="717C277E"/>
    <w:lvl w:ilvl="0">
      <w:start w:val="1"/>
      <w:numFmt w:val="decimal"/>
      <w:lvlText w:val="%1."/>
      <w:lvlJc w:val="left"/>
      <w:pPr>
        <w:ind w:left="510" w:hanging="510"/>
      </w:pPr>
    </w:lvl>
    <w:lvl w:ilvl="1">
      <w:start w:val="4"/>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04"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2DE38BA"/>
    <w:multiLevelType w:val="multilevel"/>
    <w:tmpl w:val="0C0A2A4C"/>
    <w:lvl w:ilvl="0">
      <w:start w:val="1"/>
      <w:numFmt w:val="decimal"/>
      <w:lvlText w:val="%1."/>
      <w:lvlJc w:val="left"/>
      <w:pPr>
        <w:ind w:left="643" w:hanging="360"/>
      </w:pPr>
      <w:rPr>
        <w:rFonts w:hint="default"/>
        <w:b/>
        <w:bCs/>
        <w:spacing w:val="-2"/>
        <w:w w:val="100"/>
        <w:sz w:val="24"/>
        <w:szCs w:val="24"/>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4"/>
        <w:szCs w:val="24"/>
        <w:lang w:val="lt" w:eastAsia="lt" w:bidi="lt"/>
      </w:rPr>
    </w:lvl>
    <w:lvl w:ilvl="2">
      <w:start w:val="1"/>
      <w:numFmt w:val="decimal"/>
      <w:isLgl/>
      <w:lvlText w:val="%1.%2.%3."/>
      <w:lvlJc w:val="left"/>
      <w:pPr>
        <w:ind w:left="227"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13"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DD1E93"/>
    <w:multiLevelType w:val="hybridMultilevel"/>
    <w:tmpl w:val="D07A52BA"/>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79CC6CD5"/>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D4D3C8A"/>
    <w:multiLevelType w:val="hybridMultilevel"/>
    <w:tmpl w:val="148EF2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1234560">
    <w:abstractNumId w:val="11"/>
  </w:num>
  <w:num w:numId="2" w16cid:durableId="431557941">
    <w:abstractNumId w:val="8"/>
  </w:num>
  <w:num w:numId="3" w16cid:durableId="723993270">
    <w:abstractNumId w:val="16"/>
  </w:num>
  <w:num w:numId="4" w16cid:durableId="1222016437">
    <w:abstractNumId w:val="10"/>
  </w:num>
  <w:num w:numId="5" w16cid:durableId="342316508">
    <w:abstractNumId w:val="0"/>
  </w:num>
  <w:num w:numId="6" w16cid:durableId="45105958">
    <w:abstractNumId w:val="14"/>
  </w:num>
  <w:num w:numId="7" w16cid:durableId="829751857">
    <w:abstractNumId w:val="9"/>
  </w:num>
  <w:num w:numId="8" w16cid:durableId="474225295">
    <w:abstractNumId w:val="1"/>
  </w:num>
  <w:num w:numId="9" w16cid:durableId="1050305188">
    <w:abstractNumId w:val="4"/>
  </w:num>
  <w:num w:numId="10" w16cid:durableId="1974745615">
    <w:abstractNumId w:val="6"/>
  </w:num>
  <w:num w:numId="11" w16cid:durableId="2113358292">
    <w:abstractNumId w:val="2"/>
  </w:num>
  <w:num w:numId="12" w16cid:durableId="330836091">
    <w:abstractNumId w:val="7"/>
  </w:num>
  <w:num w:numId="13" w16cid:durableId="419717879">
    <w:abstractNumId w:val="13"/>
  </w:num>
  <w:num w:numId="14" w16cid:durableId="226839548">
    <w:abstractNumId w:val="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72948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9142263">
    <w:abstractNumId w:val="15"/>
  </w:num>
  <w:num w:numId="17" w16cid:durableId="1202323673">
    <w:abstractNumId w:val="3"/>
  </w:num>
  <w:num w:numId="18" w16cid:durableId="68575169">
    <w:abstractNumId w:val="17"/>
  </w:num>
  <w:num w:numId="19" w16cid:durableId="814954480">
    <w:abstractNumId w:val="18"/>
  </w:num>
  <w:num w:numId="20" w16cid:durableId="9980000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12F72"/>
    <w:rsid w:val="000260E0"/>
    <w:rsid w:val="000872C2"/>
    <w:rsid w:val="000A29B1"/>
    <w:rsid w:val="000D2735"/>
    <w:rsid w:val="000D2A48"/>
    <w:rsid w:val="000D4F91"/>
    <w:rsid w:val="000F0B1B"/>
    <w:rsid w:val="00110881"/>
    <w:rsid w:val="00124653"/>
    <w:rsid w:val="00126C66"/>
    <w:rsid w:val="001A438F"/>
    <w:rsid w:val="001E599A"/>
    <w:rsid w:val="0024170B"/>
    <w:rsid w:val="002455BE"/>
    <w:rsid w:val="00253B86"/>
    <w:rsid w:val="00286E35"/>
    <w:rsid w:val="002A1006"/>
    <w:rsid w:val="002B3D57"/>
    <w:rsid w:val="002B4EFD"/>
    <w:rsid w:val="002B5196"/>
    <w:rsid w:val="00301759"/>
    <w:rsid w:val="00341E84"/>
    <w:rsid w:val="003512E8"/>
    <w:rsid w:val="003D628A"/>
    <w:rsid w:val="00416BD3"/>
    <w:rsid w:val="0044731B"/>
    <w:rsid w:val="004A420A"/>
    <w:rsid w:val="004C622C"/>
    <w:rsid w:val="004E6597"/>
    <w:rsid w:val="00526FF9"/>
    <w:rsid w:val="00544723"/>
    <w:rsid w:val="005603C5"/>
    <w:rsid w:val="005676A0"/>
    <w:rsid w:val="00582557"/>
    <w:rsid w:val="00602F16"/>
    <w:rsid w:val="00614D1D"/>
    <w:rsid w:val="0066301D"/>
    <w:rsid w:val="0067153F"/>
    <w:rsid w:val="006B33F9"/>
    <w:rsid w:val="006D59FB"/>
    <w:rsid w:val="006E0943"/>
    <w:rsid w:val="006E7C68"/>
    <w:rsid w:val="006F3422"/>
    <w:rsid w:val="00742627"/>
    <w:rsid w:val="00763786"/>
    <w:rsid w:val="00787F87"/>
    <w:rsid w:val="007927D2"/>
    <w:rsid w:val="007C1970"/>
    <w:rsid w:val="007C69C2"/>
    <w:rsid w:val="00817466"/>
    <w:rsid w:val="00856100"/>
    <w:rsid w:val="00864936"/>
    <w:rsid w:val="00891810"/>
    <w:rsid w:val="00891C3B"/>
    <w:rsid w:val="008D3438"/>
    <w:rsid w:val="008F6C79"/>
    <w:rsid w:val="0090411C"/>
    <w:rsid w:val="009364EE"/>
    <w:rsid w:val="0095144A"/>
    <w:rsid w:val="00957EF9"/>
    <w:rsid w:val="009603F1"/>
    <w:rsid w:val="00994D07"/>
    <w:rsid w:val="00997EF2"/>
    <w:rsid w:val="009D3A03"/>
    <w:rsid w:val="009F4C33"/>
    <w:rsid w:val="009F4F6B"/>
    <w:rsid w:val="00A24A4B"/>
    <w:rsid w:val="00A27826"/>
    <w:rsid w:val="00A30098"/>
    <w:rsid w:val="00A77B81"/>
    <w:rsid w:val="00A85E73"/>
    <w:rsid w:val="00AB12DD"/>
    <w:rsid w:val="00AF2FF3"/>
    <w:rsid w:val="00BC140D"/>
    <w:rsid w:val="00BC3E1E"/>
    <w:rsid w:val="00BE675E"/>
    <w:rsid w:val="00BE7342"/>
    <w:rsid w:val="00C27471"/>
    <w:rsid w:val="00C62367"/>
    <w:rsid w:val="00C6693B"/>
    <w:rsid w:val="00C82490"/>
    <w:rsid w:val="00C865A8"/>
    <w:rsid w:val="00CB0711"/>
    <w:rsid w:val="00D37171"/>
    <w:rsid w:val="00D41136"/>
    <w:rsid w:val="00D90C28"/>
    <w:rsid w:val="00D915C3"/>
    <w:rsid w:val="00DF0CD9"/>
    <w:rsid w:val="00E41FE7"/>
    <w:rsid w:val="00E5743C"/>
    <w:rsid w:val="00E81645"/>
    <w:rsid w:val="00F53C66"/>
    <w:rsid w:val="00F64FA2"/>
    <w:rsid w:val="00F8041F"/>
    <w:rsid w:val="00F970C9"/>
    <w:rsid w:val="00FA5481"/>
    <w:rsid w:val="00FF29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413517">
      <w:bodyDiv w:val="1"/>
      <w:marLeft w:val="0"/>
      <w:marRight w:val="0"/>
      <w:marTop w:val="0"/>
      <w:marBottom w:val="0"/>
      <w:divBdr>
        <w:top w:val="none" w:sz="0" w:space="0" w:color="auto"/>
        <w:left w:val="none" w:sz="0" w:space="0" w:color="auto"/>
        <w:bottom w:val="none" w:sz="0" w:space="0" w:color="auto"/>
        <w:right w:val="none" w:sz="0" w:space="0" w:color="auto"/>
      </w:divBdr>
    </w:div>
    <w:div w:id="1789548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394F5AB005B824D9F3A4097C717D2ED" ma:contentTypeVersion="20" ma:contentTypeDescription="Kurkite naują dokumentą." ma:contentTypeScope="" ma:versionID="b3c3348bdcf7424090d51ccb9bbf8434">
  <xsd:schema xmlns:xsd="http://www.w3.org/2001/XMLSchema" xmlns:xs="http://www.w3.org/2001/XMLSchema" xmlns:p="http://schemas.microsoft.com/office/2006/metadata/properties" xmlns:ns1="http://schemas.microsoft.com/sharepoint/v3" xmlns:ns2="574aa345-7e03-4b8d-917b-18fc525e1d9a" xmlns:ns3="071a83c0-ba91-42d4-85b6-d7d57b2fba43" targetNamespace="http://schemas.microsoft.com/office/2006/metadata/properties" ma:root="true" ma:fieldsID="838e724dc003e770a3802a82ab9518cc" ns1:_="" ns2:_="" ns3:_="">
    <xsd:import namespace="http://schemas.microsoft.com/sharepoint/v3"/>
    <xsd:import namespace="574aa345-7e03-4b8d-917b-18fc525e1d9a"/>
    <xsd:import namespace="071a83c0-ba91-42d4-85b6-d7d57b2fba4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74aa345-7e03-4b8d-917b-18fc525e1d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1a83c0-ba91-42d4-85b6-d7d57b2fba4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44cb97-5fd3-4dad-a6f0-ea8c37fb08cb}" ma:internalName="TaxCatchAll" ma:showField="CatchAllData" ma:web="071a83c0-ba91-42d4-85b6-d7d57b2fba43">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DC0AF2B0-C200-4E9E-93D6-E6FCC85577D2}">
  <ds:schemaRefs>
    <ds:schemaRef ds:uri="http://schemas.microsoft.com/sharepoint/v3/contenttype/forms"/>
  </ds:schemaRefs>
</ds:datastoreItem>
</file>

<file path=customXml/itemProps3.xml><?xml version="1.0" encoding="utf-8"?>
<ds:datastoreItem xmlns:ds="http://schemas.openxmlformats.org/officeDocument/2006/customXml" ds:itemID="{A2FEA072-7B35-4C4E-8B79-DBBC4D811B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74aa345-7e03-4b8d-917b-18fc525e1d9a"/>
    <ds:schemaRef ds:uri="071a83c0-ba91-42d4-85b6-d7d57b2fba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78</TotalTime>
  <Pages>5</Pages>
  <Words>7855</Words>
  <Characters>4478</Characters>
  <Application>Microsoft Office Word</Application>
  <DocSecurity>0</DocSecurity>
  <Lines>37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Silvija Valentukevičienė</cp:lastModifiedBy>
  <cp:revision>22</cp:revision>
  <dcterms:created xsi:type="dcterms:W3CDTF">2023-12-13T15:15:00Z</dcterms:created>
  <dcterms:modified xsi:type="dcterms:W3CDTF">2025-03-04T12:53:00Z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MSIP_Label_75464948-aeeb-436c-a291-ab13687dc8ce_Enabled">
    <vt:lpwstr>true</vt:lpwstr>
  </property>
  <property fmtid="{D5CDD505-2E9C-101B-9397-08002B2CF9AE}" pid="10" name="MSIP_Label_75464948-aeeb-436c-a291-ab13687dc8ce_SetDate">
    <vt:lpwstr>2024-01-17T08:23:26Z</vt:lpwstr>
  </property>
  <property fmtid="{D5CDD505-2E9C-101B-9397-08002B2CF9AE}" pid="11" name="MSIP_Label_75464948-aeeb-436c-a291-ab13687dc8ce_Method">
    <vt:lpwstr>Standard</vt:lpwstr>
  </property>
  <property fmtid="{D5CDD505-2E9C-101B-9397-08002B2CF9AE}" pid="12" name="MSIP_Label_75464948-aeeb-436c-a291-ab13687dc8ce_Name">
    <vt:lpwstr>Internal</vt:lpwstr>
  </property>
  <property fmtid="{D5CDD505-2E9C-101B-9397-08002B2CF9AE}" pid="13" name="MSIP_Label_75464948-aeeb-436c-a291-ab13687dc8ce_SiteId">
    <vt:lpwstr>e54289c6-b630-4215-acc5-57eec01212d6</vt:lpwstr>
  </property>
  <property fmtid="{D5CDD505-2E9C-101B-9397-08002B2CF9AE}" pid="14" name="MSIP_Label_75464948-aeeb-436c-a291-ab13687dc8ce_ActionId">
    <vt:lpwstr>a2c1c004-c4ff-4ca0-a475-c6183de67245</vt:lpwstr>
  </property>
  <property fmtid="{D5CDD505-2E9C-101B-9397-08002B2CF9AE}" pid="15" name="MSIP_Label_75464948-aeeb-436c-a291-ab13687dc8ce_ContentBits">
    <vt:lpwstr>0</vt:lpwstr>
  </property>
</Properties>
</file>